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4619" w14:textId="19C56DB7" w:rsidR="5DDFAD85" w:rsidRPr="00605324" w:rsidRDefault="5DDFAD85" w:rsidP="00667F0D">
      <w:pPr>
        <w:spacing w:line="23" w:lineRule="atLeast"/>
        <w:contextualSpacing/>
        <w:rPr>
          <w:rFonts w:ascii="Helvetica Neue" w:hAnsi="Helvetica Neue"/>
          <w:color w:val="000000" w:themeColor="text1"/>
        </w:rPr>
      </w:pPr>
      <w:r w:rsidRPr="00605324">
        <w:rPr>
          <w:rFonts w:ascii="Helvetica Neue" w:eastAsia="Helvetica" w:hAnsi="Helvetica Neue" w:cs="Helvetica"/>
          <w:b/>
          <w:bCs/>
          <w:color w:val="000000" w:themeColor="text1"/>
        </w:rPr>
        <w:t>EXTERNAL TRUSTEE/BOARD MEMBER</w:t>
      </w:r>
      <w:r w:rsidR="00AE32F3" w:rsidRPr="00605324">
        <w:rPr>
          <w:rFonts w:ascii="Helvetica Neue" w:eastAsia="Helvetica" w:hAnsi="Helvetica Neue" w:cs="Helvetica"/>
          <w:b/>
          <w:bCs/>
          <w:color w:val="000000" w:themeColor="text1"/>
        </w:rPr>
        <w:t xml:space="preserve"> ROLE DESCRIPTION</w:t>
      </w:r>
    </w:p>
    <w:p w14:paraId="5076BDDF" w14:textId="77777777" w:rsidR="00C267CE" w:rsidRPr="00605324" w:rsidRDefault="00C267CE" w:rsidP="00667F0D">
      <w:pPr>
        <w:spacing w:line="23" w:lineRule="atLeast"/>
        <w:contextualSpacing/>
        <w:rPr>
          <w:rFonts w:ascii="Helvetica Neue" w:hAnsi="Helvetica Neue"/>
          <w:color w:val="000000" w:themeColor="text1"/>
        </w:rPr>
      </w:pPr>
    </w:p>
    <w:p w14:paraId="6EA4EE75" w14:textId="460ECC70" w:rsidR="00C267CE" w:rsidRPr="00605324" w:rsidRDefault="008458B9" w:rsidP="00667F0D">
      <w:pPr>
        <w:spacing w:line="23" w:lineRule="atLeast"/>
        <w:contextualSpacing/>
        <w:rPr>
          <w:rFonts w:ascii="Helvetica Neue" w:hAnsi="Helvetica Neue"/>
          <w:b/>
          <w:color w:val="000000" w:themeColor="text1"/>
          <w:u w:val="single"/>
        </w:rPr>
      </w:pPr>
      <w:r w:rsidRPr="004C70E4">
        <w:rPr>
          <w:rFonts w:ascii="Helvetica Neue" w:hAnsi="Helvetica Neue"/>
          <w:b/>
          <w:color w:val="000000" w:themeColor="text1"/>
          <w:u w:val="single"/>
        </w:rPr>
        <w:t>Vision</w:t>
      </w:r>
    </w:p>
    <w:p w14:paraId="4B5EFF8C" w14:textId="77777777" w:rsidR="00AE32F3" w:rsidRPr="00605324" w:rsidRDefault="00AE32F3" w:rsidP="00667F0D">
      <w:pPr>
        <w:spacing w:line="23" w:lineRule="atLeast"/>
        <w:contextualSpacing/>
        <w:rPr>
          <w:rFonts w:ascii="Helvetica Neue" w:hAnsi="Helvetica Neue"/>
          <w:color w:val="000000" w:themeColor="text1"/>
        </w:rPr>
      </w:pPr>
      <w:r w:rsidRPr="00605324">
        <w:rPr>
          <w:rFonts w:ascii="Helvetica Neue" w:hAnsi="Helvetica Neue"/>
          <w:color w:val="000000" w:themeColor="text1"/>
        </w:rPr>
        <w:t>The University of St Andrews Students’ Association is a student-led organisation with over 8,000 current members. We are an exciting and dynamic organization, committed to providing the best possible experience for students.</w:t>
      </w:r>
    </w:p>
    <w:p w14:paraId="0C21E6F2" w14:textId="77777777" w:rsidR="00AE32F3" w:rsidRPr="00605324" w:rsidRDefault="00AE32F3" w:rsidP="00667F0D">
      <w:pPr>
        <w:spacing w:line="23" w:lineRule="atLeast"/>
        <w:contextualSpacing/>
        <w:rPr>
          <w:rFonts w:ascii="Helvetica Neue" w:hAnsi="Helvetica Neue"/>
          <w:color w:val="000000" w:themeColor="text1"/>
        </w:rPr>
      </w:pPr>
    </w:p>
    <w:p w14:paraId="39AD20A5" w14:textId="3DB1380A" w:rsidR="00C267CE" w:rsidRPr="00605324" w:rsidRDefault="00AE32F3" w:rsidP="00667F0D">
      <w:pPr>
        <w:spacing w:line="23" w:lineRule="atLeast"/>
        <w:contextualSpacing/>
        <w:rPr>
          <w:rFonts w:ascii="Helvetica Neue" w:hAnsi="Helvetica Neue"/>
          <w:color w:val="000000" w:themeColor="text1"/>
        </w:rPr>
      </w:pPr>
      <w:r w:rsidRPr="00605324">
        <w:rPr>
          <w:rFonts w:ascii="Helvetica Neue" w:hAnsi="Helvetica Neue"/>
          <w:color w:val="000000" w:themeColor="text1"/>
        </w:rPr>
        <w:t xml:space="preserve">We support an extensive system of 400+ student representatives on both the undergraduate and postgraduate level. We have a thriving student activities scene with over 150 affiliated societies, serve as the primary entertainments venue for St Andrews students, </w:t>
      </w:r>
      <w:r w:rsidR="00667F0D">
        <w:rPr>
          <w:rFonts w:ascii="Helvetica Neue" w:hAnsi="Helvetica Neue"/>
          <w:color w:val="000000" w:themeColor="text1"/>
        </w:rPr>
        <w:t>and provide a range of services</w:t>
      </w:r>
      <w:r w:rsidRPr="00605324">
        <w:rPr>
          <w:rFonts w:ascii="Helvetica Neue" w:hAnsi="Helvetica Neue"/>
          <w:color w:val="000000" w:themeColor="text1"/>
        </w:rPr>
        <w:t xml:space="preserve"> </w:t>
      </w:r>
      <w:r w:rsidR="00667F0D">
        <w:rPr>
          <w:rFonts w:ascii="Helvetica Neue" w:hAnsi="Helvetica Neue"/>
          <w:color w:val="000000" w:themeColor="text1"/>
        </w:rPr>
        <w:t>including two coffee shops and four</w:t>
      </w:r>
      <w:r w:rsidRPr="00605324">
        <w:rPr>
          <w:rFonts w:ascii="Helvetica Neue" w:hAnsi="Helvetica Neue"/>
          <w:color w:val="000000" w:themeColor="text1"/>
        </w:rPr>
        <w:t xml:space="preserve"> bars.</w:t>
      </w:r>
    </w:p>
    <w:p w14:paraId="50EDA794" w14:textId="77777777" w:rsidR="0043482D" w:rsidRPr="00605324" w:rsidRDefault="0043482D" w:rsidP="00667F0D">
      <w:pPr>
        <w:spacing w:line="23" w:lineRule="atLeast"/>
        <w:contextualSpacing/>
        <w:rPr>
          <w:rFonts w:ascii="Helvetica Neue" w:hAnsi="Helvetica Neue"/>
          <w:color w:val="000000" w:themeColor="text1"/>
          <w:u w:val="single"/>
        </w:rPr>
      </w:pPr>
    </w:p>
    <w:p w14:paraId="4842C5B6" w14:textId="0D3C7AAB" w:rsidR="0043482D" w:rsidRPr="00605324" w:rsidRDefault="0043482D" w:rsidP="00667F0D">
      <w:pPr>
        <w:spacing w:line="23" w:lineRule="atLeast"/>
        <w:contextualSpacing/>
        <w:rPr>
          <w:rFonts w:ascii="Helvetica Neue" w:eastAsia="Helvetica,Times New Roman" w:hAnsi="Helvetica Neue" w:cs="Helvetica,Times New Roman"/>
          <w:color w:val="000000" w:themeColor="text1"/>
          <w:lang w:val="en-US"/>
        </w:rPr>
      </w:pPr>
      <w:r w:rsidRPr="00605324">
        <w:rPr>
          <w:rFonts w:ascii="Helvetica Neue" w:eastAsia="Helvetica" w:hAnsi="Helvetica Neue" w:cs="Helvetica"/>
          <w:color w:val="000000" w:themeColor="text1"/>
        </w:rPr>
        <w:t xml:space="preserve">The Students’ Association Board (SAB) is the governing body of the University of St Andrews Students’ Association, responsible for governance, strategic leadership and general oversight of the Association. </w:t>
      </w:r>
    </w:p>
    <w:p w14:paraId="57CE6D60" w14:textId="176562B8" w:rsidR="0043482D" w:rsidRPr="00605324" w:rsidRDefault="0043482D" w:rsidP="00667F0D">
      <w:pPr>
        <w:spacing w:line="23" w:lineRule="atLeast"/>
        <w:contextualSpacing/>
        <w:rPr>
          <w:rFonts w:ascii="Helvetica Neue" w:eastAsia="Helvetica,Times New Roman" w:hAnsi="Helvetica Neue" w:cs="Helvetica,Times New Roman"/>
          <w:color w:val="000000" w:themeColor="text1"/>
          <w:lang w:val="en-US"/>
        </w:rPr>
      </w:pPr>
    </w:p>
    <w:p w14:paraId="06432A85" w14:textId="59C2DAB9" w:rsidR="0043482D" w:rsidRPr="00605324" w:rsidRDefault="0043482D" w:rsidP="00667F0D">
      <w:pPr>
        <w:spacing w:line="23" w:lineRule="atLeast"/>
        <w:contextualSpacing/>
        <w:rPr>
          <w:rFonts w:ascii="Helvetica Neue" w:eastAsia="Helvetica,Times New Roman" w:hAnsi="Helvetica Neue" w:cs="Helvetica,Times New Roman"/>
          <w:b/>
          <w:color w:val="000000" w:themeColor="text1"/>
          <w:u w:val="single"/>
          <w:lang w:val="en-US"/>
        </w:rPr>
      </w:pPr>
      <w:r w:rsidRPr="00605324">
        <w:rPr>
          <w:rFonts w:ascii="Helvetica Neue" w:eastAsia="Helvetica,Times New Roman" w:hAnsi="Helvetica Neue" w:cs="Helvetica,Times New Roman"/>
          <w:b/>
          <w:color w:val="000000" w:themeColor="text1"/>
          <w:u w:val="single"/>
          <w:lang w:val="en-US"/>
        </w:rPr>
        <w:t>Core Purpose</w:t>
      </w:r>
    </w:p>
    <w:p w14:paraId="3B645FA2" w14:textId="1769AE12" w:rsidR="00092FAA" w:rsidRPr="004C70E4" w:rsidRDefault="00092FAA" w:rsidP="00667F0D">
      <w:pPr>
        <w:spacing w:line="23" w:lineRule="atLeast"/>
        <w:contextualSpacing/>
        <w:rPr>
          <w:rFonts w:ascii="Helvetica Neue" w:hAnsi="Helvetica Neue"/>
          <w:color w:val="000000" w:themeColor="text1"/>
        </w:rPr>
      </w:pPr>
      <w:r w:rsidRPr="004C70E4">
        <w:rPr>
          <w:rFonts w:ascii="Helvetica Neue" w:hAnsi="Helvetica Neue"/>
          <w:color w:val="000000" w:themeColor="text1"/>
        </w:rPr>
        <w:t>External Trustees are intended to enhance the technical expertise, professional experience and skill of the Board, to help to promote continuity, and to bring an independent perspective to the Trustees’ deliberations.</w:t>
      </w:r>
    </w:p>
    <w:p w14:paraId="14B5A438" w14:textId="77777777" w:rsidR="00092FAA" w:rsidRPr="004C70E4" w:rsidRDefault="00092FAA" w:rsidP="00667F0D">
      <w:pPr>
        <w:spacing w:line="23" w:lineRule="atLeast"/>
        <w:contextualSpacing/>
        <w:rPr>
          <w:rFonts w:ascii="Helvetica Neue" w:hAnsi="Helvetica Neue"/>
          <w:color w:val="000000" w:themeColor="text1"/>
        </w:rPr>
      </w:pPr>
    </w:p>
    <w:p w14:paraId="1E15FA67" w14:textId="4C47A515" w:rsidR="00092FAA" w:rsidRPr="004C70E4" w:rsidRDefault="00092FAA" w:rsidP="00667F0D">
      <w:pPr>
        <w:spacing w:line="23" w:lineRule="atLeast"/>
        <w:contextualSpacing/>
        <w:rPr>
          <w:rFonts w:ascii="Helvetica Neue" w:hAnsi="Helvetica Neue"/>
          <w:color w:val="000000" w:themeColor="text1"/>
        </w:rPr>
      </w:pPr>
      <w:r w:rsidRPr="004C70E4">
        <w:rPr>
          <w:rFonts w:ascii="Helvetica Neue" w:hAnsi="Helvetica Neue"/>
          <w:color w:val="000000" w:themeColor="text1"/>
        </w:rPr>
        <w:t>You</w:t>
      </w:r>
      <w:r w:rsidR="0043482D" w:rsidRPr="00605324">
        <w:rPr>
          <w:rFonts w:ascii="Helvetica Neue" w:hAnsi="Helvetica Neue"/>
          <w:color w:val="000000" w:themeColor="text1"/>
        </w:rPr>
        <w:t xml:space="preserve"> will help to lead and support the Association in meeting its charitable objectives and providing outstanding services to achieve a world leading student experience. You will be an active and contributing member of the Board and ensure organisational compliance in all areas of legislation, policy and procedure, using personal skills and experience to help the Board in reaching structured and sound decisions.</w:t>
      </w:r>
    </w:p>
    <w:p w14:paraId="61F99F7A" w14:textId="77777777" w:rsidR="008458B9" w:rsidRPr="004C70E4" w:rsidRDefault="008458B9" w:rsidP="00667F0D">
      <w:pPr>
        <w:spacing w:line="23" w:lineRule="atLeast"/>
        <w:contextualSpacing/>
        <w:rPr>
          <w:rFonts w:ascii="Helvetica Neue" w:hAnsi="Helvetica Neue"/>
          <w:color w:val="000000" w:themeColor="text1"/>
        </w:rPr>
      </w:pPr>
    </w:p>
    <w:p w14:paraId="70475F9A" w14:textId="6D22B0FF" w:rsidR="008458B9" w:rsidRPr="00605324" w:rsidRDefault="008458B9" w:rsidP="00667F0D">
      <w:pPr>
        <w:spacing w:line="23" w:lineRule="atLeast"/>
        <w:contextualSpacing/>
        <w:rPr>
          <w:rFonts w:ascii="Helvetica Neue" w:hAnsi="Helvetica Neue"/>
          <w:b/>
          <w:color w:val="000000" w:themeColor="text1"/>
          <w:u w:val="single"/>
        </w:rPr>
      </w:pPr>
      <w:r w:rsidRPr="00605324">
        <w:rPr>
          <w:rFonts w:ascii="Helvetica Neue" w:hAnsi="Helvetica Neue"/>
          <w:b/>
          <w:color w:val="000000" w:themeColor="text1"/>
          <w:u w:val="single"/>
        </w:rPr>
        <w:t>Main Responsibilities</w:t>
      </w:r>
    </w:p>
    <w:p w14:paraId="1CBCD1B7" w14:textId="6966D43D" w:rsidR="009572CA" w:rsidRPr="004C70E4" w:rsidRDefault="009572CA" w:rsidP="00667F0D">
      <w:pPr>
        <w:pStyle w:val="Default"/>
        <w:numPr>
          <w:ilvl w:val="0"/>
          <w:numId w:val="4"/>
        </w:numPr>
        <w:spacing w:line="23" w:lineRule="atLeast"/>
        <w:contextualSpacing/>
        <w:rPr>
          <w:rFonts w:ascii="Helvetica Neue" w:hAnsi="Helvetica Neue"/>
          <w:color w:val="000000" w:themeColor="text1"/>
        </w:rPr>
      </w:pPr>
      <w:r w:rsidRPr="004C70E4">
        <w:rPr>
          <w:rFonts w:ascii="Helvetica Neue" w:hAnsi="Helvetica Neue"/>
          <w:color w:val="000000" w:themeColor="text1"/>
        </w:rPr>
        <w:t xml:space="preserve">Discharge with due care and diligence the duties of a charity trustee under the Charities and Trustee Investment (Scotland) Act 2005. </w:t>
      </w:r>
    </w:p>
    <w:p w14:paraId="7EE86A09" w14:textId="2799BC61" w:rsidR="008458B9" w:rsidRPr="004C70E4" w:rsidRDefault="008458B9" w:rsidP="00667F0D">
      <w:pPr>
        <w:pStyle w:val="Default"/>
        <w:numPr>
          <w:ilvl w:val="0"/>
          <w:numId w:val="4"/>
        </w:numPr>
        <w:spacing w:line="23" w:lineRule="atLeast"/>
        <w:contextualSpacing/>
        <w:rPr>
          <w:rFonts w:ascii="Helvetica Neue" w:hAnsi="Helvetica Neue"/>
          <w:color w:val="000000" w:themeColor="text1"/>
        </w:rPr>
      </w:pPr>
      <w:r w:rsidRPr="004C70E4">
        <w:rPr>
          <w:rFonts w:ascii="Helvetica Neue" w:hAnsi="Helvetica Neue"/>
          <w:color w:val="000000" w:themeColor="text1"/>
        </w:rPr>
        <w:t xml:space="preserve">Ensure that the Association fulfills its legal and statutory duties, and that all Association activities are consistent with its </w:t>
      </w:r>
      <w:r w:rsidR="00A74017" w:rsidRPr="004C70E4">
        <w:rPr>
          <w:rFonts w:ascii="Helvetica Neue" w:hAnsi="Helvetica Neue"/>
          <w:color w:val="000000" w:themeColor="text1"/>
        </w:rPr>
        <w:t xml:space="preserve">charitable </w:t>
      </w:r>
      <w:r w:rsidRPr="004C70E4">
        <w:rPr>
          <w:rFonts w:ascii="Helvetica Neue" w:hAnsi="Helvetica Neue"/>
          <w:color w:val="000000" w:themeColor="text1"/>
        </w:rPr>
        <w:t>object</w:t>
      </w:r>
      <w:r w:rsidR="00A74017" w:rsidRPr="004C70E4">
        <w:rPr>
          <w:rFonts w:ascii="Helvetica Neue" w:hAnsi="Helvetica Neue"/>
          <w:color w:val="000000" w:themeColor="text1"/>
        </w:rPr>
        <w:t>ive</w:t>
      </w:r>
      <w:r w:rsidRPr="004C70E4">
        <w:rPr>
          <w:rFonts w:ascii="Helvetica Neue" w:hAnsi="Helvetica Neue"/>
          <w:color w:val="000000" w:themeColor="text1"/>
        </w:rPr>
        <w:t>s as stated in the Constitution.</w:t>
      </w:r>
    </w:p>
    <w:p w14:paraId="5ED8F820" w14:textId="64AE073B" w:rsidR="00A74017" w:rsidRPr="004C70E4" w:rsidRDefault="00A74017" w:rsidP="00667F0D">
      <w:pPr>
        <w:pStyle w:val="Default"/>
        <w:numPr>
          <w:ilvl w:val="0"/>
          <w:numId w:val="4"/>
        </w:numPr>
        <w:spacing w:line="23" w:lineRule="atLeast"/>
        <w:contextualSpacing/>
        <w:rPr>
          <w:rFonts w:ascii="Helvetica Neue" w:hAnsi="Helvetica Neue"/>
          <w:color w:val="000000" w:themeColor="text1"/>
        </w:rPr>
      </w:pPr>
      <w:r w:rsidRPr="004C70E4">
        <w:rPr>
          <w:rFonts w:ascii="Helvetica Neue" w:hAnsi="Helvetica Neue"/>
          <w:color w:val="000000" w:themeColor="text1"/>
        </w:rPr>
        <w:t>Ensure the financial stability of the organization and sound risk management.</w:t>
      </w:r>
    </w:p>
    <w:p w14:paraId="39EA6C78" w14:textId="77777777" w:rsidR="00A74017" w:rsidRPr="004C70E4" w:rsidRDefault="00A74017" w:rsidP="00667F0D">
      <w:pPr>
        <w:pStyle w:val="Default"/>
        <w:numPr>
          <w:ilvl w:val="0"/>
          <w:numId w:val="4"/>
        </w:numPr>
        <w:spacing w:line="23" w:lineRule="atLeast"/>
        <w:contextualSpacing/>
        <w:rPr>
          <w:rFonts w:ascii="Helvetica Neue" w:hAnsi="Helvetica Neue"/>
          <w:color w:val="000000" w:themeColor="text1"/>
        </w:rPr>
      </w:pPr>
      <w:r w:rsidRPr="004C70E4">
        <w:rPr>
          <w:rFonts w:ascii="Helvetica Neue" w:hAnsi="Helvetica Neue"/>
          <w:color w:val="000000" w:themeColor="text1"/>
        </w:rPr>
        <w:t>Actively c</w:t>
      </w:r>
      <w:r w:rsidR="008458B9" w:rsidRPr="004C70E4">
        <w:rPr>
          <w:rFonts w:ascii="Helvetica Neue" w:hAnsi="Helvetica Neue"/>
          <w:color w:val="000000" w:themeColor="text1"/>
        </w:rPr>
        <w:t>ontribute to strategic decisions and planning</w:t>
      </w:r>
      <w:r w:rsidRPr="004C70E4">
        <w:rPr>
          <w:rFonts w:ascii="Helvetica Neue" w:hAnsi="Helvetica Neue"/>
          <w:color w:val="000000" w:themeColor="text1"/>
        </w:rPr>
        <w:t>.</w:t>
      </w:r>
    </w:p>
    <w:p w14:paraId="7EE01F16" w14:textId="1A8D5775" w:rsidR="00974065" w:rsidRDefault="00A74017" w:rsidP="00667F0D">
      <w:pPr>
        <w:pStyle w:val="Default"/>
        <w:numPr>
          <w:ilvl w:val="0"/>
          <w:numId w:val="4"/>
        </w:numPr>
        <w:spacing w:line="23" w:lineRule="atLeast"/>
        <w:contextualSpacing/>
        <w:rPr>
          <w:rFonts w:ascii="Helvetica Neue" w:hAnsi="Helvetica Neue"/>
          <w:color w:val="000000" w:themeColor="text1"/>
        </w:rPr>
      </w:pPr>
      <w:r w:rsidRPr="004C70E4">
        <w:rPr>
          <w:rFonts w:ascii="Helvetica Neue" w:hAnsi="Helvetica Neue"/>
          <w:color w:val="000000" w:themeColor="text1"/>
        </w:rPr>
        <w:t>Help to monitor the implementation of the Students’ Association Strategic Plan and strategic decisions taken at meetings</w:t>
      </w:r>
      <w:r w:rsidR="008458B9" w:rsidRPr="004C70E4">
        <w:rPr>
          <w:rFonts w:ascii="Helvetica Neue" w:hAnsi="Helvetica Neue"/>
          <w:color w:val="000000" w:themeColor="text1"/>
        </w:rPr>
        <w:t>.</w:t>
      </w:r>
    </w:p>
    <w:p w14:paraId="1463B5DA" w14:textId="7AFAB995" w:rsidR="00A74017" w:rsidRDefault="00A74017" w:rsidP="00667F0D">
      <w:pPr>
        <w:pStyle w:val="Default"/>
        <w:numPr>
          <w:ilvl w:val="0"/>
          <w:numId w:val="4"/>
        </w:numPr>
        <w:spacing w:line="23" w:lineRule="atLeast"/>
        <w:contextualSpacing/>
        <w:rPr>
          <w:rFonts w:ascii="Helvetica Neue" w:hAnsi="Helvetica Neue"/>
          <w:color w:val="000000" w:themeColor="text1"/>
        </w:rPr>
      </w:pPr>
      <w:r w:rsidRPr="004C70E4">
        <w:rPr>
          <w:rFonts w:ascii="Helvetica Neue" w:hAnsi="Helvetica Neue"/>
          <w:color w:val="000000" w:themeColor="text1"/>
        </w:rPr>
        <w:t>Pr</w:t>
      </w:r>
      <w:r w:rsidR="00236C63">
        <w:rPr>
          <w:rFonts w:ascii="Helvetica Neue" w:hAnsi="Helvetica Neue"/>
          <w:color w:val="000000" w:themeColor="text1"/>
        </w:rPr>
        <w:t>ovide advice and support to fellow trustees</w:t>
      </w:r>
      <w:r w:rsidRPr="004C70E4">
        <w:rPr>
          <w:rFonts w:ascii="Helvetica Neue" w:hAnsi="Helvetica Neue"/>
          <w:color w:val="000000" w:themeColor="text1"/>
        </w:rPr>
        <w:t>, elected student officers, and senior staff of the Association as required.</w:t>
      </w:r>
    </w:p>
    <w:p w14:paraId="3A4F97F9" w14:textId="76F8E3F9" w:rsidR="00974065" w:rsidRPr="00974065" w:rsidRDefault="00974065" w:rsidP="00667F0D">
      <w:pPr>
        <w:pStyle w:val="Default"/>
        <w:numPr>
          <w:ilvl w:val="0"/>
          <w:numId w:val="4"/>
        </w:numPr>
        <w:spacing w:line="23" w:lineRule="atLeast"/>
        <w:contextualSpacing/>
        <w:rPr>
          <w:rFonts w:ascii="Helvetica Neue" w:hAnsi="Helvetica Neue"/>
          <w:color w:val="000000" w:themeColor="text1"/>
        </w:rPr>
      </w:pPr>
      <w:r>
        <w:rPr>
          <w:rFonts w:ascii="Helvetica Neue" w:hAnsi="Helvetica Neue"/>
          <w:color w:val="000000" w:themeColor="text1"/>
        </w:rPr>
        <w:t xml:space="preserve">Serve as a mentor for Sabbatical Officers and student trustees. </w:t>
      </w:r>
    </w:p>
    <w:p w14:paraId="1C7610E2" w14:textId="52C94934" w:rsidR="009572CA" w:rsidRPr="004C70E4" w:rsidRDefault="009572CA" w:rsidP="00667F0D">
      <w:pPr>
        <w:pStyle w:val="Default"/>
        <w:numPr>
          <w:ilvl w:val="0"/>
          <w:numId w:val="4"/>
        </w:numPr>
        <w:spacing w:line="23" w:lineRule="atLeast"/>
        <w:contextualSpacing/>
        <w:rPr>
          <w:rFonts w:ascii="Helvetica Neue" w:hAnsi="Helvetica Neue"/>
          <w:color w:val="000000" w:themeColor="text1"/>
        </w:rPr>
      </w:pPr>
      <w:r w:rsidRPr="004C70E4">
        <w:rPr>
          <w:rFonts w:ascii="Helvetica Neue" w:hAnsi="Helvetica Neue"/>
          <w:color w:val="000000" w:themeColor="text1"/>
        </w:rPr>
        <w:t xml:space="preserve">Attend </w:t>
      </w:r>
      <w:r w:rsidR="00974065">
        <w:rPr>
          <w:rFonts w:ascii="Helvetica Neue" w:hAnsi="Helvetica Neue"/>
          <w:color w:val="000000" w:themeColor="text1"/>
        </w:rPr>
        <w:t xml:space="preserve">and actively contribute at </w:t>
      </w:r>
      <w:r w:rsidRPr="004C70E4">
        <w:rPr>
          <w:rFonts w:ascii="Helvetica Neue" w:hAnsi="Helvetica Neue"/>
          <w:color w:val="000000" w:themeColor="text1"/>
        </w:rPr>
        <w:t>meetings of the Students’ Association Board six times yearly.</w:t>
      </w:r>
    </w:p>
    <w:p w14:paraId="60C448A7" w14:textId="040C5373" w:rsidR="008458B9" w:rsidRPr="004C70E4" w:rsidRDefault="008458B9" w:rsidP="00667F0D">
      <w:pPr>
        <w:pStyle w:val="Default"/>
        <w:numPr>
          <w:ilvl w:val="0"/>
          <w:numId w:val="4"/>
        </w:numPr>
        <w:spacing w:line="23" w:lineRule="atLeast"/>
        <w:contextualSpacing/>
        <w:rPr>
          <w:rFonts w:ascii="Helvetica Neue" w:hAnsi="Helvetica Neue"/>
          <w:color w:val="000000" w:themeColor="text1"/>
        </w:rPr>
      </w:pPr>
      <w:r w:rsidRPr="004C70E4">
        <w:rPr>
          <w:rFonts w:ascii="Helvetica Neue" w:hAnsi="Helvetica Neue"/>
          <w:color w:val="000000" w:themeColor="text1"/>
        </w:rPr>
        <w:t xml:space="preserve">Be a member of standing subcommittees and working parties of </w:t>
      </w:r>
      <w:r w:rsidR="00092FAA" w:rsidRPr="004C70E4">
        <w:rPr>
          <w:rFonts w:ascii="Helvetica Neue" w:hAnsi="Helvetica Neue"/>
          <w:color w:val="000000" w:themeColor="text1"/>
        </w:rPr>
        <w:t>the Board</w:t>
      </w:r>
      <w:r w:rsidRPr="004C70E4">
        <w:rPr>
          <w:rFonts w:ascii="Helvetica Neue" w:hAnsi="Helvetica Neue"/>
          <w:color w:val="000000" w:themeColor="text1"/>
        </w:rPr>
        <w:t xml:space="preserve"> as </w:t>
      </w:r>
      <w:r w:rsidR="00236C63">
        <w:rPr>
          <w:rFonts w:ascii="Helvetica Neue" w:hAnsi="Helvetica Neue"/>
          <w:color w:val="000000" w:themeColor="text1"/>
        </w:rPr>
        <w:t>required:</w:t>
      </w:r>
      <w:r w:rsidRPr="004C70E4">
        <w:rPr>
          <w:rFonts w:ascii="Helvetica Neue" w:hAnsi="Helvetica Neue"/>
          <w:color w:val="000000" w:themeColor="text1"/>
        </w:rPr>
        <w:t xml:space="preserve"> attend meetings of these groups and </w:t>
      </w:r>
      <w:r w:rsidR="00092FAA" w:rsidRPr="004C70E4">
        <w:rPr>
          <w:rFonts w:ascii="Helvetica Neue" w:hAnsi="Helvetica Neue"/>
          <w:color w:val="000000" w:themeColor="text1"/>
        </w:rPr>
        <w:t xml:space="preserve">actively </w:t>
      </w:r>
      <w:r w:rsidRPr="004C70E4">
        <w:rPr>
          <w:rFonts w:ascii="Helvetica Neue" w:hAnsi="Helvetica Neue"/>
          <w:color w:val="000000" w:themeColor="text1"/>
        </w:rPr>
        <w:t>contribute to their work.</w:t>
      </w:r>
    </w:p>
    <w:p w14:paraId="2D3B82DD" w14:textId="1885DE6A" w:rsidR="008458B9" w:rsidRPr="00605324" w:rsidRDefault="008458B9" w:rsidP="00667F0D">
      <w:pPr>
        <w:pStyle w:val="Heading1AA"/>
        <w:spacing w:line="23" w:lineRule="atLeast"/>
        <w:contextualSpacing/>
        <w:rPr>
          <w:rFonts w:ascii="Helvetica Neue" w:hAnsi="Helvetica Neue"/>
          <w:b/>
          <w:color w:val="000000" w:themeColor="text1"/>
          <w:u w:val="single"/>
        </w:rPr>
      </w:pPr>
      <w:r w:rsidRPr="00605324">
        <w:rPr>
          <w:rFonts w:ascii="Helvetica Neue" w:eastAsia="Helvetica" w:hAnsi="Helvetica Neue" w:cs="Helvetica"/>
          <w:b/>
          <w:bCs/>
          <w:color w:val="000000" w:themeColor="text1"/>
          <w:szCs w:val="24"/>
          <w:u w:val="single"/>
        </w:rPr>
        <w:lastRenderedPageBreak/>
        <w:t xml:space="preserve">Time Commitment </w:t>
      </w:r>
    </w:p>
    <w:p w14:paraId="20D0664B" w14:textId="75D8D898" w:rsidR="00092FAA" w:rsidRPr="004C70E4" w:rsidRDefault="008458B9" w:rsidP="00667F0D">
      <w:pPr>
        <w:spacing w:line="23" w:lineRule="atLeast"/>
        <w:contextualSpacing/>
        <w:rPr>
          <w:rFonts w:ascii="Helvetica Neue" w:eastAsia="Helvetica" w:hAnsi="Helvetica Neue" w:cs="Helvetica"/>
          <w:color w:val="000000" w:themeColor="text1"/>
        </w:rPr>
      </w:pPr>
      <w:r w:rsidRPr="004C70E4">
        <w:rPr>
          <w:rFonts w:ascii="Helvetica Neue" w:eastAsia="Helvetica" w:hAnsi="Helvetica Neue" w:cs="Helvetica"/>
          <w:color w:val="000000" w:themeColor="text1"/>
        </w:rPr>
        <w:t>External trustees are expected to attend</w:t>
      </w:r>
      <w:r w:rsidR="00092FAA" w:rsidRPr="004C70E4">
        <w:rPr>
          <w:rFonts w:ascii="Helvetica Neue" w:eastAsia="Helvetica" w:hAnsi="Helvetica Neue" w:cs="Helvetica"/>
          <w:color w:val="000000" w:themeColor="text1"/>
        </w:rPr>
        <w:t xml:space="preserve"> and contribute at </w:t>
      </w:r>
      <w:r w:rsidRPr="004C70E4">
        <w:rPr>
          <w:rFonts w:ascii="Helvetica Neue" w:eastAsia="Helvetica" w:hAnsi="Helvetica Neue" w:cs="Helvetica"/>
          <w:color w:val="000000" w:themeColor="text1"/>
        </w:rPr>
        <w:t xml:space="preserve">meetings of the </w:t>
      </w:r>
      <w:r w:rsidR="00092FAA" w:rsidRPr="004C70E4">
        <w:rPr>
          <w:rFonts w:ascii="Helvetica Neue" w:eastAsia="Helvetica" w:hAnsi="Helvetica Neue" w:cs="Helvetica"/>
          <w:color w:val="000000" w:themeColor="text1"/>
        </w:rPr>
        <w:t>Board</w:t>
      </w:r>
      <w:r w:rsidRPr="004C70E4">
        <w:rPr>
          <w:rFonts w:ascii="Helvetica Neue" w:eastAsia="Helvetica" w:hAnsi="Helvetica Neue" w:cs="Helvetica"/>
          <w:color w:val="000000" w:themeColor="text1"/>
        </w:rPr>
        <w:t>, which are held six times per year, normally in early evening hours, lasting approximately two hours each</w:t>
      </w:r>
      <w:r w:rsidR="00974065">
        <w:rPr>
          <w:rFonts w:ascii="Helvetica Neue" w:eastAsia="Helvetica" w:hAnsi="Helvetica Neue" w:cs="Helvetica"/>
          <w:color w:val="000000" w:themeColor="text1"/>
        </w:rPr>
        <w:t xml:space="preserve"> </w:t>
      </w:r>
      <w:r w:rsidR="00974065" w:rsidRPr="00974065">
        <w:rPr>
          <w:rFonts w:ascii="Helvetica Neue" w:eastAsia="Helvetica" w:hAnsi="Helvetica Neue" w:cs="Helvetica"/>
          <w:color w:val="000000" w:themeColor="text1"/>
        </w:rPr>
        <w:t xml:space="preserve">(attendance may be by Skype or </w:t>
      </w:r>
      <w:r w:rsidR="00353567">
        <w:rPr>
          <w:rFonts w:ascii="Helvetica Neue" w:eastAsia="Helvetica" w:hAnsi="Helvetica Neue" w:cs="Helvetica"/>
          <w:color w:val="000000" w:themeColor="text1"/>
        </w:rPr>
        <w:t>teleconference call</w:t>
      </w:r>
      <w:r w:rsidR="00974065" w:rsidRPr="00974065">
        <w:rPr>
          <w:rFonts w:ascii="Helvetica Neue" w:eastAsia="Helvetica" w:hAnsi="Helvetica Neue" w:cs="Helvetica"/>
          <w:color w:val="000000" w:themeColor="text1"/>
        </w:rPr>
        <w:t>)</w:t>
      </w:r>
      <w:r w:rsidR="00974065">
        <w:rPr>
          <w:rFonts w:ascii="Helvetica Neue" w:eastAsia="Helvetica" w:hAnsi="Helvetica Neue" w:cs="Helvetica"/>
          <w:color w:val="000000" w:themeColor="text1"/>
        </w:rPr>
        <w:t xml:space="preserve">. </w:t>
      </w:r>
      <w:r w:rsidRPr="004C70E4">
        <w:rPr>
          <w:rFonts w:ascii="Helvetica Neue" w:eastAsia="Helvetica" w:hAnsi="Helvetica Neue" w:cs="Helvetica"/>
          <w:color w:val="000000" w:themeColor="text1"/>
        </w:rPr>
        <w:t>Papers will be circulated a</w:t>
      </w:r>
      <w:r w:rsidR="009572CA" w:rsidRPr="004C70E4">
        <w:rPr>
          <w:rFonts w:ascii="Helvetica Neue" w:eastAsia="Helvetica" w:hAnsi="Helvetica Neue" w:cs="Helvetica"/>
          <w:color w:val="000000" w:themeColor="text1"/>
        </w:rPr>
        <w:t>t least a</w:t>
      </w:r>
      <w:r w:rsidRPr="004C70E4">
        <w:rPr>
          <w:rFonts w:ascii="Helvetica Neue" w:eastAsia="Helvetica" w:hAnsi="Helvetica Neue" w:cs="Helvetica"/>
          <w:color w:val="000000" w:themeColor="text1"/>
        </w:rPr>
        <w:t xml:space="preserve"> week in advance. </w:t>
      </w:r>
      <w:bookmarkStart w:id="0" w:name="_GoBack"/>
      <w:bookmarkEnd w:id="0"/>
    </w:p>
    <w:p w14:paraId="3ADE8011" w14:textId="77777777" w:rsidR="00092FAA" w:rsidRPr="004C70E4" w:rsidRDefault="00092FAA" w:rsidP="00667F0D">
      <w:pPr>
        <w:spacing w:line="23" w:lineRule="atLeast"/>
        <w:contextualSpacing/>
        <w:rPr>
          <w:rFonts w:ascii="Helvetica Neue" w:eastAsia="Helvetica" w:hAnsi="Helvetica Neue" w:cs="Helvetica"/>
          <w:color w:val="000000" w:themeColor="text1"/>
        </w:rPr>
      </w:pPr>
    </w:p>
    <w:p w14:paraId="0E027EB1" w14:textId="0AA56356" w:rsidR="008458B9" w:rsidRPr="004C70E4" w:rsidRDefault="008458B9" w:rsidP="00667F0D">
      <w:pPr>
        <w:spacing w:line="23" w:lineRule="atLeast"/>
        <w:contextualSpacing/>
        <w:rPr>
          <w:rFonts w:ascii="Helvetica Neue" w:eastAsia="Helvetica" w:hAnsi="Helvetica Neue" w:cs="Helvetica"/>
          <w:color w:val="000000" w:themeColor="text1"/>
        </w:rPr>
      </w:pPr>
      <w:r w:rsidRPr="004C70E4">
        <w:rPr>
          <w:rFonts w:ascii="Helvetica Neue" w:eastAsia="Helvetica" w:hAnsi="Helvetica Neue" w:cs="Helvetica"/>
          <w:color w:val="000000" w:themeColor="text1"/>
        </w:rPr>
        <w:t xml:space="preserve">They will normally also be expected to </w:t>
      </w:r>
      <w:r w:rsidR="00974065">
        <w:rPr>
          <w:rFonts w:ascii="Helvetica Neue" w:eastAsia="Helvetica" w:hAnsi="Helvetica Neue" w:cs="Helvetica"/>
          <w:color w:val="000000" w:themeColor="text1"/>
        </w:rPr>
        <w:t>contribute</w:t>
      </w:r>
      <w:r w:rsidRPr="004C70E4">
        <w:rPr>
          <w:rFonts w:ascii="Helvetica Neue" w:eastAsia="Helvetica" w:hAnsi="Helvetica Neue" w:cs="Helvetica"/>
          <w:color w:val="000000" w:themeColor="text1"/>
        </w:rPr>
        <w:t xml:space="preserve"> </w:t>
      </w:r>
      <w:r w:rsidR="00974065">
        <w:rPr>
          <w:rFonts w:ascii="Helvetica Neue" w:eastAsia="Helvetica" w:hAnsi="Helvetica Neue" w:cs="Helvetica"/>
          <w:color w:val="000000" w:themeColor="text1"/>
        </w:rPr>
        <w:t xml:space="preserve">at </w:t>
      </w:r>
      <w:r w:rsidRPr="004C70E4">
        <w:rPr>
          <w:rFonts w:ascii="Helvetica Neue" w:eastAsia="Helvetica" w:hAnsi="Helvetica Neue" w:cs="Helvetica"/>
          <w:color w:val="000000" w:themeColor="text1"/>
        </w:rPr>
        <w:t>meetings of one Board subcommittee, which represent a broadly similar time commitment to the Board. They may occasionally be asked to attend additional meetings and be c</w:t>
      </w:r>
      <w:r w:rsidR="00974065">
        <w:rPr>
          <w:rFonts w:ascii="Helvetica Neue" w:eastAsia="Helvetica" w:hAnsi="Helvetica Neue" w:cs="Helvetica"/>
          <w:color w:val="000000" w:themeColor="text1"/>
        </w:rPr>
        <w:t>onsulted at other times</w:t>
      </w:r>
      <w:r w:rsidR="00974065" w:rsidRPr="004C70E4">
        <w:rPr>
          <w:rFonts w:ascii="Helvetica Neue" w:eastAsia="Helvetica" w:hAnsi="Helvetica Neue" w:cs="Helvetica"/>
          <w:color w:val="000000" w:themeColor="text1"/>
        </w:rPr>
        <w:t>.</w:t>
      </w:r>
    </w:p>
    <w:p w14:paraId="67339C1C" w14:textId="77777777" w:rsidR="00092FAA" w:rsidRPr="004C70E4" w:rsidRDefault="00092FAA" w:rsidP="00667F0D">
      <w:pPr>
        <w:spacing w:line="23" w:lineRule="atLeast"/>
        <w:contextualSpacing/>
        <w:rPr>
          <w:rFonts w:ascii="Helvetica Neue" w:eastAsia="Helvetica" w:hAnsi="Helvetica Neue" w:cs="Helvetica"/>
          <w:color w:val="000000" w:themeColor="text1"/>
        </w:rPr>
      </w:pPr>
    </w:p>
    <w:p w14:paraId="41F8CC64" w14:textId="3F5962D0" w:rsidR="00092FAA" w:rsidRPr="004C70E4" w:rsidRDefault="00092FAA" w:rsidP="00667F0D">
      <w:pPr>
        <w:spacing w:line="23" w:lineRule="atLeast"/>
        <w:contextualSpacing/>
        <w:rPr>
          <w:rFonts w:ascii="Helvetica Neue" w:eastAsia="Helvetica" w:hAnsi="Helvetica Neue" w:cs="Helvetica"/>
          <w:color w:val="000000" w:themeColor="text1"/>
        </w:rPr>
      </w:pPr>
      <w:r w:rsidRPr="004C70E4">
        <w:rPr>
          <w:rFonts w:ascii="Helvetica Neue" w:eastAsia="Helvetica" w:hAnsi="Helvetica Neue" w:cs="Helvetica"/>
          <w:color w:val="000000" w:themeColor="text1"/>
        </w:rPr>
        <w:t>Additional communication may be required between meetings and Board members will also be required to set time aside in advance of meetings to read all papers relating to meetings</w:t>
      </w:r>
    </w:p>
    <w:p w14:paraId="04E3E6EB" w14:textId="77777777" w:rsidR="00092FAA" w:rsidRPr="004C70E4" w:rsidRDefault="00092FAA" w:rsidP="00667F0D">
      <w:pPr>
        <w:spacing w:line="23" w:lineRule="atLeast"/>
        <w:contextualSpacing/>
        <w:rPr>
          <w:rFonts w:ascii="Helvetica Neue" w:eastAsia="Helvetica" w:hAnsi="Helvetica Neue" w:cs="Helvetica"/>
          <w:color w:val="000000" w:themeColor="text1"/>
        </w:rPr>
      </w:pPr>
    </w:p>
    <w:p w14:paraId="39E3DCC3" w14:textId="7598E6C6" w:rsidR="00092FAA" w:rsidRPr="00605324" w:rsidRDefault="00092FAA" w:rsidP="00667F0D">
      <w:pPr>
        <w:spacing w:line="23" w:lineRule="atLeast"/>
        <w:contextualSpacing/>
        <w:rPr>
          <w:rFonts w:ascii="Helvetica Neue" w:eastAsia="Helvetica" w:hAnsi="Helvetica Neue" w:cs="Helvetica"/>
          <w:b/>
          <w:color w:val="000000" w:themeColor="text1"/>
          <w:u w:val="single"/>
        </w:rPr>
      </w:pPr>
      <w:r w:rsidRPr="00605324">
        <w:rPr>
          <w:rFonts w:ascii="Helvetica Neue" w:eastAsia="Helvetica" w:hAnsi="Helvetica Neue" w:cs="Helvetica"/>
          <w:b/>
          <w:color w:val="000000" w:themeColor="text1"/>
          <w:u w:val="single"/>
        </w:rPr>
        <w:t>Terms of Appointment</w:t>
      </w:r>
    </w:p>
    <w:p w14:paraId="361E7793" w14:textId="1E771430" w:rsidR="00092FAA" w:rsidRPr="00605324" w:rsidRDefault="00092FAA" w:rsidP="00667F0D">
      <w:pPr>
        <w:spacing w:line="23" w:lineRule="atLeast"/>
        <w:contextualSpacing/>
        <w:rPr>
          <w:rFonts w:ascii="Helvetica Neue" w:hAnsi="Helvetica Neue"/>
          <w:color w:val="000000" w:themeColor="text1"/>
        </w:rPr>
      </w:pPr>
      <w:r w:rsidRPr="004C70E4">
        <w:rPr>
          <w:rFonts w:ascii="Helvetica Neue" w:hAnsi="Helvetica Neue"/>
          <w:color w:val="000000" w:themeColor="text1"/>
        </w:rPr>
        <w:t xml:space="preserve">The normal term of office for an External Trustee is three years, renewable for up to three terms in total with the approval of the Board. </w:t>
      </w:r>
    </w:p>
    <w:p w14:paraId="10C2F8A9" w14:textId="77777777" w:rsidR="008458B9" w:rsidRPr="004C70E4" w:rsidRDefault="008458B9" w:rsidP="00667F0D">
      <w:pPr>
        <w:spacing w:line="23" w:lineRule="atLeast"/>
        <w:contextualSpacing/>
        <w:rPr>
          <w:rFonts w:ascii="Helvetica Neue" w:hAnsi="Helvetica Neue"/>
          <w:color w:val="000000" w:themeColor="text1"/>
        </w:rPr>
      </w:pPr>
    </w:p>
    <w:p w14:paraId="05DA3424" w14:textId="2AF28C1E" w:rsidR="00092FAA" w:rsidRPr="00605324" w:rsidRDefault="00092FAA" w:rsidP="00667F0D">
      <w:pPr>
        <w:spacing w:line="23" w:lineRule="atLeast"/>
        <w:contextualSpacing/>
        <w:rPr>
          <w:rFonts w:ascii="Helvetica Neue" w:hAnsi="Helvetica Neue"/>
          <w:b/>
          <w:color w:val="000000" w:themeColor="text1"/>
          <w:u w:val="single"/>
        </w:rPr>
      </w:pPr>
      <w:r w:rsidRPr="004C70E4">
        <w:rPr>
          <w:rFonts w:ascii="Helvetica Neue" w:hAnsi="Helvetica Neue"/>
          <w:b/>
          <w:color w:val="000000" w:themeColor="text1"/>
          <w:u w:val="single"/>
        </w:rPr>
        <w:t>Remuneration</w:t>
      </w:r>
    </w:p>
    <w:p w14:paraId="271272CF" w14:textId="22CA3341" w:rsidR="008458B9" w:rsidRPr="004C70E4" w:rsidRDefault="008458B9" w:rsidP="00667F0D">
      <w:pPr>
        <w:spacing w:line="23" w:lineRule="atLeast"/>
        <w:contextualSpacing/>
        <w:rPr>
          <w:rFonts w:ascii="Helvetica Neue" w:hAnsi="Helvetica Neue"/>
          <w:color w:val="000000" w:themeColor="text1"/>
        </w:rPr>
      </w:pPr>
      <w:r w:rsidRPr="004C70E4">
        <w:rPr>
          <w:rFonts w:ascii="Helvetica Neue" w:eastAsia="Helvetica" w:hAnsi="Helvetica Neue" w:cs="Helvetica"/>
          <w:color w:val="000000" w:themeColor="text1"/>
        </w:rPr>
        <w:t>The role is unpaid but travel expenses will be reimbursed.</w:t>
      </w:r>
    </w:p>
    <w:p w14:paraId="09CB2933" w14:textId="77777777" w:rsidR="008458B9" w:rsidRPr="00605324" w:rsidRDefault="008458B9" w:rsidP="00667F0D">
      <w:pPr>
        <w:spacing w:line="23" w:lineRule="atLeast"/>
        <w:contextualSpacing/>
        <w:rPr>
          <w:rFonts w:ascii="Helvetica Neue" w:hAnsi="Helvetica Neue"/>
          <w:color w:val="000000" w:themeColor="text1"/>
        </w:rPr>
      </w:pPr>
    </w:p>
    <w:p w14:paraId="7C52E452" w14:textId="77777777" w:rsidR="0043482D" w:rsidRPr="00605324" w:rsidRDefault="0043482D" w:rsidP="00667F0D">
      <w:pPr>
        <w:spacing w:line="23" w:lineRule="atLeast"/>
        <w:contextualSpacing/>
        <w:rPr>
          <w:rFonts w:ascii="Helvetica Neue" w:hAnsi="Helvetica Neue"/>
          <w:b/>
          <w:color w:val="000000" w:themeColor="text1"/>
        </w:rPr>
      </w:pPr>
      <w:r w:rsidRPr="00605324">
        <w:rPr>
          <w:rFonts w:ascii="Helvetica Neue" w:hAnsi="Helvetica Neue"/>
          <w:b/>
          <w:color w:val="000000" w:themeColor="text1"/>
        </w:rPr>
        <w:br w:type="page"/>
      </w:r>
    </w:p>
    <w:p w14:paraId="62B2571B" w14:textId="2788FD78" w:rsidR="009572CA" w:rsidRPr="00605324" w:rsidRDefault="0043482D" w:rsidP="00667F0D">
      <w:pPr>
        <w:spacing w:line="23" w:lineRule="atLeast"/>
        <w:contextualSpacing/>
        <w:rPr>
          <w:rFonts w:ascii="Helvetica Neue" w:hAnsi="Helvetica Neue"/>
          <w:color w:val="000000" w:themeColor="text1"/>
        </w:rPr>
      </w:pPr>
      <w:r w:rsidRPr="00605324">
        <w:rPr>
          <w:rFonts w:ascii="Helvetica Neue" w:hAnsi="Helvetica Neue"/>
          <w:b/>
          <w:color w:val="000000" w:themeColor="text1"/>
        </w:rPr>
        <w:t>PERSONAL SPECIFICATIONS</w:t>
      </w:r>
    </w:p>
    <w:p w14:paraId="2240E79F" w14:textId="77777777" w:rsidR="0043482D" w:rsidRPr="00605324" w:rsidRDefault="0043482D" w:rsidP="00667F0D">
      <w:pPr>
        <w:spacing w:line="23" w:lineRule="atLeast"/>
        <w:contextualSpacing/>
        <w:rPr>
          <w:rFonts w:ascii="Helvetica Neue" w:hAnsi="Helvetica Neue"/>
          <w:b/>
          <w:color w:val="000000" w:themeColor="text1"/>
        </w:rPr>
      </w:pPr>
    </w:p>
    <w:p w14:paraId="34CDF777" w14:textId="38BF5617" w:rsidR="00014EFC" w:rsidRPr="004C70E4" w:rsidRDefault="0043482D" w:rsidP="00667F0D">
      <w:pPr>
        <w:spacing w:line="23" w:lineRule="atLeast"/>
        <w:contextualSpacing/>
        <w:rPr>
          <w:rFonts w:ascii="Helvetica Neue" w:eastAsia="Helvetica" w:hAnsi="Helvetica Neue" w:cs="Helvetica"/>
          <w:b/>
          <w:bCs/>
          <w:color w:val="000000" w:themeColor="text1"/>
          <w:u w:val="single"/>
        </w:rPr>
      </w:pPr>
      <w:r w:rsidRPr="00605324">
        <w:rPr>
          <w:rFonts w:ascii="Helvetica Neue" w:eastAsia="Helvetica" w:hAnsi="Helvetica Neue" w:cs="Helvetica"/>
          <w:color w:val="000000" w:themeColor="text1"/>
        </w:rPr>
        <w:t>We are looking for an external trustee with skills</w:t>
      </w:r>
      <w:r w:rsidR="008458B9" w:rsidRPr="004C70E4">
        <w:rPr>
          <w:rFonts w:ascii="Helvetica Neue" w:eastAsia="Helvetica" w:hAnsi="Helvetica Neue" w:cs="Helvetica"/>
          <w:color w:val="000000" w:themeColor="text1"/>
        </w:rPr>
        <w:t>, knowledge,</w:t>
      </w:r>
      <w:r w:rsidRPr="00605324">
        <w:rPr>
          <w:rFonts w:ascii="Helvetica Neue" w:eastAsia="Helvetica" w:hAnsi="Helvetica Neue" w:cs="Helvetica"/>
          <w:color w:val="000000" w:themeColor="text1"/>
        </w:rPr>
        <w:t xml:space="preserve"> and experience </w:t>
      </w:r>
      <w:r w:rsidR="00092FAA" w:rsidRPr="004C70E4">
        <w:rPr>
          <w:rFonts w:ascii="Helvetica Neue" w:eastAsia="Helvetica" w:hAnsi="Helvetica Neue" w:cs="Helvetica"/>
          <w:color w:val="000000" w:themeColor="text1"/>
        </w:rPr>
        <w:t>to further develop the strategic direction of</w:t>
      </w:r>
      <w:r w:rsidRPr="00605324">
        <w:rPr>
          <w:rFonts w:ascii="Helvetica Neue" w:eastAsia="Helvetica" w:hAnsi="Helvetica Neue" w:cs="Helvetica"/>
          <w:color w:val="000000" w:themeColor="text1"/>
        </w:rPr>
        <w:t xml:space="preserve"> the </w:t>
      </w:r>
      <w:r w:rsidR="00092FAA" w:rsidRPr="004C70E4">
        <w:rPr>
          <w:rFonts w:ascii="Helvetica Neue" w:eastAsia="Helvetica" w:hAnsi="Helvetica Neue" w:cs="Helvetica"/>
          <w:color w:val="000000" w:themeColor="text1"/>
        </w:rPr>
        <w:t xml:space="preserve">Students’ </w:t>
      </w:r>
      <w:r w:rsidRPr="00605324">
        <w:rPr>
          <w:rFonts w:ascii="Helvetica Neue" w:eastAsia="Helvetica" w:hAnsi="Helvetica Neue" w:cs="Helvetica"/>
          <w:color w:val="000000" w:themeColor="text1"/>
        </w:rPr>
        <w:t xml:space="preserve">Association. </w:t>
      </w:r>
      <w:r w:rsidR="00A20F4D" w:rsidRPr="004C70E4">
        <w:rPr>
          <w:rFonts w:ascii="Helvetica Neue" w:eastAsia="Helvetica" w:hAnsi="Helvetica Neue" w:cs="Helvetica"/>
          <w:color w:val="000000" w:themeColor="text1"/>
        </w:rPr>
        <w:t>E</w:t>
      </w:r>
      <w:r w:rsidRPr="00605324">
        <w:rPr>
          <w:rFonts w:ascii="Helvetica Neue" w:eastAsia="Helvetica" w:hAnsi="Helvetica Neue" w:cs="Helvetica"/>
          <w:color w:val="000000" w:themeColor="text1"/>
        </w:rPr>
        <w:t>xperience of governance role in the public, private or voluntary sector is desirable</w:t>
      </w:r>
      <w:r w:rsidR="00A20F4D" w:rsidRPr="004C70E4">
        <w:rPr>
          <w:rFonts w:ascii="Helvetica Neue" w:eastAsia="Helvetica" w:hAnsi="Helvetica Neue" w:cs="Helvetica"/>
          <w:color w:val="000000" w:themeColor="text1"/>
        </w:rPr>
        <w:t xml:space="preserve"> and enthusiasm for the core </w:t>
      </w:r>
      <w:r w:rsidRPr="00605324">
        <w:rPr>
          <w:rFonts w:ascii="Helvetica Neue" w:eastAsia="Times New Roman" w:hAnsi="Helvetica Neue" w:cs="Calibri"/>
          <w:color w:val="auto"/>
          <w:lang w:val="en-US" w:eastAsia="ja-JP"/>
        </w:rPr>
        <w:t>v</w:t>
      </w:r>
      <w:r w:rsidRPr="00605324">
        <w:rPr>
          <w:rFonts w:ascii="Helvetica Neue" w:eastAsia="Times New Roman" w:hAnsi="Helvetica Neue" w:cs="Arial"/>
          <w:color w:val="262626"/>
          <w:lang w:val="en-US" w:eastAsia="ja-JP"/>
        </w:rPr>
        <w:t xml:space="preserve">alues of the Students' Association as a </w:t>
      </w:r>
      <w:r w:rsidR="00A20F4D" w:rsidRPr="004C70E4">
        <w:rPr>
          <w:rFonts w:ascii="Helvetica Neue" w:eastAsia="Times New Roman" w:hAnsi="Helvetica Neue" w:cs="Arial"/>
          <w:color w:val="262626"/>
          <w:lang w:val="en-US" w:eastAsia="ja-JP"/>
        </w:rPr>
        <w:t xml:space="preserve">student-led, democratic, inclusive, ambitious, and caring organization is absolutely essential. </w:t>
      </w:r>
    </w:p>
    <w:p w14:paraId="4D66A6AB" w14:textId="54A7CB66" w:rsidR="00C267CE" w:rsidRDefault="00C267CE" w:rsidP="00667F0D">
      <w:pPr>
        <w:spacing w:line="23" w:lineRule="atLeast"/>
        <w:contextualSpacing/>
        <w:rPr>
          <w:rFonts w:ascii="Helvetica Neue" w:hAnsi="Helvetica Neue"/>
          <w:color w:val="000000" w:themeColor="text1"/>
        </w:rPr>
      </w:pPr>
    </w:p>
    <w:tbl>
      <w:tblPr>
        <w:tblW w:w="0" w:type="auto"/>
        <w:tblInd w:w="5" w:type="dxa"/>
        <w:shd w:val="clear" w:color="auto" w:fill="FFFFFF"/>
        <w:tblCellMar>
          <w:top w:w="57" w:type="dxa"/>
          <w:left w:w="57" w:type="dxa"/>
          <w:bottom w:w="57" w:type="dxa"/>
          <w:right w:w="57" w:type="dxa"/>
        </w:tblCellMar>
        <w:tblLook w:val="0000" w:firstRow="0" w:lastRow="0" w:firstColumn="0" w:lastColumn="0" w:noHBand="0" w:noVBand="0"/>
      </w:tblPr>
      <w:tblGrid>
        <w:gridCol w:w="1843"/>
        <w:gridCol w:w="3591"/>
        <w:gridCol w:w="3591"/>
      </w:tblGrid>
      <w:tr w:rsidR="004C70E4" w:rsidRPr="004C70E4" w14:paraId="27CC7FEF" w14:textId="77777777" w:rsidTr="004C70E4">
        <w:trPr>
          <w:cantSplit/>
          <w:trHeight w:val="217"/>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BF059" w14:textId="77777777" w:rsidR="004C70E4" w:rsidRPr="004C70E4" w:rsidRDefault="004C70E4" w:rsidP="00667F0D">
            <w:pPr>
              <w:spacing w:line="23" w:lineRule="atLeast"/>
              <w:contextualSpacing/>
              <w:rPr>
                <w:rFonts w:ascii="Helvetica Neue" w:hAnsi="Helvetica Neue"/>
                <w:b/>
                <w:i/>
                <w:color w:val="000000" w:themeColor="text1"/>
              </w:rPr>
            </w:pPr>
            <w:r w:rsidRPr="004C70E4">
              <w:rPr>
                <w:rFonts w:ascii="Helvetica Neue" w:hAnsi="Helvetica Neue"/>
                <w:b/>
                <w:i/>
                <w:color w:val="000000" w:themeColor="text1"/>
              </w:rPr>
              <w:t>Attributes</w:t>
            </w: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2033F8" w14:textId="77777777" w:rsidR="004C70E4" w:rsidRPr="004C70E4" w:rsidRDefault="004C70E4" w:rsidP="00667F0D">
            <w:pPr>
              <w:spacing w:line="23" w:lineRule="atLeast"/>
              <w:contextualSpacing/>
              <w:rPr>
                <w:rFonts w:ascii="Helvetica Neue" w:hAnsi="Helvetica Neue"/>
                <w:b/>
                <w:color w:val="000000" w:themeColor="text1"/>
              </w:rPr>
            </w:pPr>
            <w:r w:rsidRPr="004C70E4">
              <w:rPr>
                <w:rFonts w:ascii="Helvetica Neue" w:hAnsi="Helvetica Neue"/>
                <w:b/>
                <w:color w:val="000000" w:themeColor="text1"/>
              </w:rPr>
              <w:t>Essential</w:t>
            </w: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7655F6" w14:textId="77777777" w:rsidR="004C70E4" w:rsidRPr="004C70E4" w:rsidRDefault="004C70E4" w:rsidP="00667F0D">
            <w:pPr>
              <w:spacing w:line="23" w:lineRule="atLeast"/>
              <w:contextualSpacing/>
              <w:rPr>
                <w:rFonts w:ascii="Helvetica Neue" w:hAnsi="Helvetica Neue"/>
                <w:b/>
                <w:color w:val="000000" w:themeColor="text1"/>
              </w:rPr>
            </w:pPr>
            <w:r w:rsidRPr="004C70E4">
              <w:rPr>
                <w:rFonts w:ascii="Helvetica Neue" w:hAnsi="Helvetica Neue"/>
                <w:b/>
                <w:color w:val="000000" w:themeColor="text1"/>
              </w:rPr>
              <w:t>Desirable</w:t>
            </w:r>
          </w:p>
        </w:tc>
      </w:tr>
      <w:tr w:rsidR="004C70E4" w:rsidRPr="004C70E4" w14:paraId="12DE68FD" w14:textId="77777777" w:rsidTr="004C70E4">
        <w:trPr>
          <w:cantSplit/>
          <w:trHeight w:val="3336"/>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54BBD2" w14:textId="77777777" w:rsidR="004C70E4" w:rsidRPr="004C70E4" w:rsidRDefault="004C70E4" w:rsidP="00667F0D">
            <w:pPr>
              <w:spacing w:line="23" w:lineRule="atLeast"/>
              <w:contextualSpacing/>
              <w:rPr>
                <w:rFonts w:ascii="Helvetica Neue" w:hAnsi="Helvetica Neue"/>
                <w:i/>
                <w:color w:val="000000" w:themeColor="text1"/>
              </w:rPr>
            </w:pPr>
            <w:r w:rsidRPr="004C70E4">
              <w:rPr>
                <w:rFonts w:ascii="Helvetica Neue" w:hAnsi="Helvetica Neue"/>
                <w:i/>
                <w:color w:val="000000" w:themeColor="text1"/>
              </w:rPr>
              <w:t>Experience &amp; Knowledge</w:t>
            </w:r>
          </w:p>
          <w:p w14:paraId="2CB6473C" w14:textId="77777777" w:rsidR="004C70E4" w:rsidRPr="004C70E4" w:rsidRDefault="004C70E4" w:rsidP="00667F0D">
            <w:pPr>
              <w:spacing w:line="23" w:lineRule="atLeast"/>
              <w:contextualSpacing/>
              <w:rPr>
                <w:rFonts w:ascii="Helvetica Neue" w:hAnsi="Helvetica Neue"/>
                <w:i/>
                <w:color w:val="000000" w:themeColor="text1"/>
              </w:rPr>
            </w:pP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D7A63B" w14:textId="77777777" w:rsidR="004C70E4" w:rsidRP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Knowledge and understanding of duties of charity trustees</w:t>
            </w:r>
          </w:p>
          <w:p w14:paraId="571112AE" w14:textId="52691F41" w:rsidR="004C70E4" w:rsidRDefault="004C70E4" w:rsidP="00667F0D">
            <w:pPr>
              <w:pStyle w:val="ListParagraph"/>
              <w:numPr>
                <w:ilvl w:val="0"/>
                <w:numId w:val="8"/>
              </w:numPr>
              <w:spacing w:line="23" w:lineRule="atLeast"/>
              <w:rPr>
                <w:rFonts w:ascii="Helvetica Neue" w:hAnsi="Helvetica Neue"/>
                <w:color w:val="000000" w:themeColor="text1"/>
              </w:rPr>
            </w:pPr>
            <w:r>
              <w:rPr>
                <w:rFonts w:ascii="Helvetica Neue" w:hAnsi="Helvetica Neue"/>
                <w:color w:val="000000" w:themeColor="text1"/>
              </w:rPr>
              <w:t>Ability to offer creative strategic direction</w:t>
            </w:r>
          </w:p>
          <w:p w14:paraId="25E0F1FB" w14:textId="0E937D45" w:rsidR="004C70E4" w:rsidRDefault="004C70E4" w:rsidP="00667F0D">
            <w:pPr>
              <w:pStyle w:val="ListParagraph"/>
              <w:numPr>
                <w:ilvl w:val="0"/>
                <w:numId w:val="8"/>
              </w:numPr>
              <w:spacing w:line="23" w:lineRule="atLeast"/>
              <w:rPr>
                <w:rFonts w:ascii="Helvetica Neue" w:hAnsi="Helvetica Neue"/>
                <w:color w:val="000000" w:themeColor="text1"/>
              </w:rPr>
            </w:pPr>
            <w:r>
              <w:rPr>
                <w:rFonts w:ascii="Helvetica Neue" w:hAnsi="Helvetica Neue"/>
                <w:color w:val="000000" w:themeColor="text1"/>
              </w:rPr>
              <w:t>Excellent planning and organisation skills</w:t>
            </w:r>
          </w:p>
          <w:p w14:paraId="4506709B" w14:textId="77777777" w:rsidR="004C70E4" w:rsidRP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Understanding of accounts and financial reporting</w:t>
            </w:r>
          </w:p>
          <w:p w14:paraId="231ACA85" w14:textId="77777777" w:rsidR="004C70E4" w:rsidRP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Experience in dealing with commercially and personally confidential information</w:t>
            </w: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D80C7C" w14:textId="77777777" w:rsidR="004C70E4" w:rsidRP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Experience of mentoring or coaching</w:t>
            </w:r>
          </w:p>
          <w:p w14:paraId="5C63C56A" w14:textId="77777777" w:rsid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Knowledge or experience of voluntary/charitable sector</w:t>
            </w:r>
          </w:p>
          <w:p w14:paraId="318D8F72" w14:textId="1EC4E687" w:rsidR="004C70E4" w:rsidRPr="004C70E4" w:rsidRDefault="004C70E4" w:rsidP="00667F0D">
            <w:pPr>
              <w:pStyle w:val="ListParagraph"/>
              <w:numPr>
                <w:ilvl w:val="0"/>
                <w:numId w:val="8"/>
              </w:numPr>
              <w:spacing w:line="23" w:lineRule="atLeast"/>
              <w:rPr>
                <w:rFonts w:ascii="Helvetica Neue" w:hAnsi="Helvetica Neue"/>
                <w:color w:val="000000" w:themeColor="text1"/>
              </w:rPr>
            </w:pPr>
            <w:r>
              <w:rPr>
                <w:rFonts w:ascii="Helvetica Neue" w:hAnsi="Helvetica Neue"/>
                <w:color w:val="000000" w:themeColor="text1"/>
              </w:rPr>
              <w:t>Experience of board membership</w:t>
            </w:r>
          </w:p>
          <w:p w14:paraId="69413E15" w14:textId="77777777" w:rsidR="004C70E4" w:rsidRP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Experience in higher education</w:t>
            </w:r>
          </w:p>
          <w:p w14:paraId="06F7AB3C" w14:textId="38386C56" w:rsid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 xml:space="preserve">Understanding of </w:t>
            </w:r>
            <w:r>
              <w:rPr>
                <w:rFonts w:ascii="Helvetica Neue" w:hAnsi="Helvetica Neue"/>
                <w:color w:val="000000" w:themeColor="text1"/>
              </w:rPr>
              <w:t xml:space="preserve">the diverse range of </w:t>
            </w:r>
            <w:r w:rsidRPr="004C70E4">
              <w:rPr>
                <w:rFonts w:ascii="Helvetica Neue" w:hAnsi="Helvetica Neue"/>
                <w:color w:val="000000" w:themeColor="text1"/>
              </w:rPr>
              <w:t>student issues</w:t>
            </w:r>
          </w:p>
          <w:p w14:paraId="1A51A6E9" w14:textId="39B68A09" w:rsidR="004C70E4" w:rsidRP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Understanding of employment issues</w:t>
            </w:r>
          </w:p>
          <w:p w14:paraId="6670DD15" w14:textId="5065B149" w:rsidR="004C70E4" w:rsidRPr="004C70E4" w:rsidRDefault="004C70E4" w:rsidP="00667F0D">
            <w:pPr>
              <w:pStyle w:val="ListParagraph"/>
              <w:numPr>
                <w:ilvl w:val="0"/>
                <w:numId w:val="8"/>
              </w:numPr>
              <w:spacing w:line="23" w:lineRule="atLeast"/>
              <w:rPr>
                <w:rFonts w:ascii="Helvetica Neue" w:hAnsi="Helvetica Neue"/>
                <w:color w:val="000000" w:themeColor="text1"/>
              </w:rPr>
            </w:pPr>
            <w:r w:rsidRPr="004C70E4">
              <w:rPr>
                <w:rFonts w:ascii="Helvetica Neue" w:hAnsi="Helvetica Neue"/>
                <w:color w:val="000000" w:themeColor="text1"/>
              </w:rPr>
              <w:t>Commercial experience</w:t>
            </w:r>
          </w:p>
        </w:tc>
      </w:tr>
      <w:tr w:rsidR="004C70E4" w:rsidRPr="004C70E4" w14:paraId="0FE1F631" w14:textId="77777777" w:rsidTr="004C70E4">
        <w:trPr>
          <w:cantSplit/>
          <w:trHeight w:val="2122"/>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6E7D23" w14:textId="77777777" w:rsidR="004C70E4" w:rsidRPr="004C70E4" w:rsidRDefault="004C70E4" w:rsidP="00667F0D">
            <w:pPr>
              <w:spacing w:line="23" w:lineRule="atLeast"/>
              <w:contextualSpacing/>
              <w:rPr>
                <w:rFonts w:ascii="Helvetica Neue" w:hAnsi="Helvetica Neue"/>
                <w:i/>
                <w:color w:val="000000" w:themeColor="text1"/>
              </w:rPr>
            </w:pPr>
          </w:p>
          <w:p w14:paraId="1EC38FA5" w14:textId="77777777" w:rsidR="004C70E4" w:rsidRPr="004C70E4" w:rsidRDefault="004C70E4" w:rsidP="00667F0D">
            <w:pPr>
              <w:spacing w:line="23" w:lineRule="atLeast"/>
              <w:contextualSpacing/>
              <w:rPr>
                <w:rFonts w:ascii="Helvetica Neue" w:hAnsi="Helvetica Neue"/>
                <w:i/>
                <w:color w:val="000000" w:themeColor="text1"/>
              </w:rPr>
            </w:pPr>
            <w:r w:rsidRPr="004C70E4">
              <w:rPr>
                <w:rFonts w:ascii="Helvetica Neue" w:hAnsi="Helvetica Neue"/>
                <w:i/>
                <w:color w:val="000000" w:themeColor="text1"/>
              </w:rPr>
              <w:t>Competencies &amp; Skills</w:t>
            </w:r>
          </w:p>
          <w:p w14:paraId="4F6A5E05" w14:textId="77777777" w:rsidR="004C70E4" w:rsidRPr="004C70E4" w:rsidRDefault="004C70E4" w:rsidP="00667F0D">
            <w:pPr>
              <w:spacing w:line="23" w:lineRule="atLeast"/>
              <w:contextualSpacing/>
              <w:rPr>
                <w:rFonts w:ascii="Helvetica Neue" w:hAnsi="Helvetica Neue"/>
                <w:i/>
                <w:color w:val="000000" w:themeColor="text1"/>
              </w:rPr>
            </w:pP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A5BEAF" w14:textId="77777777" w:rsidR="004C70E4" w:rsidRPr="004C70E4" w:rsidRDefault="004C70E4" w:rsidP="00667F0D">
            <w:pPr>
              <w:pStyle w:val="ListParagraph"/>
              <w:numPr>
                <w:ilvl w:val="0"/>
                <w:numId w:val="9"/>
              </w:numPr>
              <w:spacing w:line="23" w:lineRule="atLeast"/>
              <w:rPr>
                <w:rFonts w:ascii="Helvetica Neue" w:hAnsi="Helvetica Neue"/>
                <w:color w:val="000000" w:themeColor="text1"/>
              </w:rPr>
            </w:pPr>
            <w:r w:rsidRPr="004C70E4">
              <w:rPr>
                <w:rFonts w:ascii="Helvetica Neue" w:hAnsi="Helvetica Neue"/>
                <w:color w:val="000000" w:themeColor="text1"/>
              </w:rPr>
              <w:t>Collaborative approach</w:t>
            </w:r>
          </w:p>
          <w:p w14:paraId="77910362" w14:textId="77777777" w:rsidR="004C70E4" w:rsidRPr="004C70E4" w:rsidRDefault="004C70E4" w:rsidP="00667F0D">
            <w:pPr>
              <w:pStyle w:val="ListParagraph"/>
              <w:numPr>
                <w:ilvl w:val="0"/>
                <w:numId w:val="9"/>
              </w:numPr>
              <w:spacing w:line="23" w:lineRule="atLeast"/>
              <w:rPr>
                <w:rFonts w:ascii="Helvetica Neue" w:hAnsi="Helvetica Neue"/>
                <w:color w:val="000000" w:themeColor="text1"/>
              </w:rPr>
            </w:pPr>
            <w:r w:rsidRPr="004C70E4">
              <w:rPr>
                <w:rFonts w:ascii="Helvetica Neue" w:hAnsi="Helvetica Neue"/>
                <w:color w:val="000000" w:themeColor="text1"/>
              </w:rPr>
              <w:t>Diligent</w:t>
            </w:r>
          </w:p>
          <w:p w14:paraId="113BAF34" w14:textId="77777777" w:rsidR="004C70E4" w:rsidRPr="004C70E4" w:rsidRDefault="004C70E4" w:rsidP="00667F0D">
            <w:pPr>
              <w:pStyle w:val="ListParagraph"/>
              <w:numPr>
                <w:ilvl w:val="0"/>
                <w:numId w:val="9"/>
              </w:numPr>
              <w:spacing w:line="23" w:lineRule="atLeast"/>
              <w:rPr>
                <w:rFonts w:ascii="Helvetica Neue" w:hAnsi="Helvetica Neue"/>
                <w:color w:val="000000" w:themeColor="text1"/>
              </w:rPr>
            </w:pPr>
            <w:r w:rsidRPr="004C70E4">
              <w:rPr>
                <w:rFonts w:ascii="Helvetica Neue" w:hAnsi="Helvetica Neue"/>
                <w:color w:val="000000" w:themeColor="text1"/>
              </w:rPr>
              <w:t>Positive attitude</w:t>
            </w:r>
          </w:p>
          <w:p w14:paraId="39BD273F" w14:textId="77777777" w:rsidR="004C70E4" w:rsidRPr="004C70E4" w:rsidRDefault="004C70E4" w:rsidP="00667F0D">
            <w:pPr>
              <w:pStyle w:val="ListParagraph"/>
              <w:numPr>
                <w:ilvl w:val="0"/>
                <w:numId w:val="9"/>
              </w:numPr>
              <w:spacing w:line="23" w:lineRule="atLeast"/>
              <w:rPr>
                <w:rFonts w:ascii="Helvetica Neue" w:hAnsi="Helvetica Neue"/>
                <w:color w:val="000000" w:themeColor="text1"/>
              </w:rPr>
            </w:pPr>
            <w:r w:rsidRPr="004C70E4">
              <w:rPr>
                <w:rFonts w:ascii="Helvetica Neue" w:hAnsi="Helvetica Neue"/>
                <w:color w:val="000000" w:themeColor="text1"/>
              </w:rPr>
              <w:t>Analytical</w:t>
            </w:r>
          </w:p>
          <w:p w14:paraId="28976F0F" w14:textId="77777777" w:rsidR="004C70E4" w:rsidRPr="004C70E4" w:rsidRDefault="004C70E4" w:rsidP="00667F0D">
            <w:pPr>
              <w:pStyle w:val="ListParagraph"/>
              <w:numPr>
                <w:ilvl w:val="0"/>
                <w:numId w:val="9"/>
              </w:numPr>
              <w:spacing w:line="23" w:lineRule="atLeast"/>
              <w:rPr>
                <w:rFonts w:ascii="Helvetica Neue" w:hAnsi="Helvetica Neue"/>
                <w:color w:val="000000" w:themeColor="text1"/>
              </w:rPr>
            </w:pPr>
            <w:r w:rsidRPr="004C70E4">
              <w:rPr>
                <w:rFonts w:ascii="Helvetica Neue" w:hAnsi="Helvetica Neue"/>
                <w:color w:val="000000" w:themeColor="text1"/>
              </w:rPr>
              <w:t>Good communicator</w:t>
            </w:r>
          </w:p>
          <w:p w14:paraId="548C5DC0" w14:textId="77777777" w:rsidR="004C70E4" w:rsidRPr="004C70E4" w:rsidRDefault="004C70E4" w:rsidP="00667F0D">
            <w:pPr>
              <w:pStyle w:val="ListParagraph"/>
              <w:numPr>
                <w:ilvl w:val="0"/>
                <w:numId w:val="9"/>
              </w:numPr>
              <w:spacing w:line="23" w:lineRule="atLeast"/>
              <w:rPr>
                <w:rFonts w:ascii="Helvetica Neue" w:hAnsi="Helvetica Neue"/>
                <w:color w:val="000000" w:themeColor="text1"/>
              </w:rPr>
            </w:pPr>
            <w:r w:rsidRPr="004C70E4">
              <w:rPr>
                <w:rFonts w:ascii="Helvetica Neue" w:hAnsi="Helvetica Neue"/>
                <w:color w:val="000000" w:themeColor="text1"/>
              </w:rPr>
              <w:t>High standards of integrity and professionalism</w:t>
            </w: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F57DA5" w14:textId="77777777" w:rsidR="004C70E4" w:rsidRPr="004C70E4" w:rsidRDefault="004C70E4" w:rsidP="00667F0D">
            <w:pPr>
              <w:spacing w:line="23" w:lineRule="atLeast"/>
              <w:contextualSpacing/>
              <w:rPr>
                <w:rFonts w:ascii="Helvetica Neue" w:hAnsi="Helvetica Neue"/>
                <w:color w:val="000000" w:themeColor="text1"/>
              </w:rPr>
            </w:pPr>
          </w:p>
        </w:tc>
      </w:tr>
      <w:tr w:rsidR="004C70E4" w:rsidRPr="004C70E4" w14:paraId="05A0FE12" w14:textId="77777777" w:rsidTr="004C70E4">
        <w:trPr>
          <w:cantSplit/>
          <w:trHeight w:val="2126"/>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AE61B5" w14:textId="77777777" w:rsidR="004C70E4" w:rsidRPr="004C70E4" w:rsidRDefault="004C70E4" w:rsidP="00667F0D">
            <w:pPr>
              <w:spacing w:line="23" w:lineRule="atLeast"/>
              <w:contextualSpacing/>
              <w:rPr>
                <w:rFonts w:ascii="Helvetica Neue" w:hAnsi="Helvetica Neue"/>
                <w:i/>
                <w:color w:val="000000" w:themeColor="text1"/>
              </w:rPr>
            </w:pPr>
            <w:r w:rsidRPr="004C70E4">
              <w:rPr>
                <w:rFonts w:ascii="Helvetica Neue" w:hAnsi="Helvetica Neue"/>
                <w:i/>
                <w:color w:val="000000" w:themeColor="text1"/>
              </w:rPr>
              <w:t>Values</w:t>
            </w: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AFD9AA" w14:textId="2CEC0FAE" w:rsidR="00014EFC" w:rsidRPr="004C70E4" w:rsidRDefault="00014EFC" w:rsidP="00667F0D">
            <w:pPr>
              <w:pStyle w:val="ListParagraph"/>
              <w:numPr>
                <w:ilvl w:val="0"/>
                <w:numId w:val="10"/>
              </w:numPr>
              <w:spacing w:line="23" w:lineRule="atLeast"/>
              <w:rPr>
                <w:rFonts w:ascii="Helvetica Neue" w:hAnsi="Helvetica Neue"/>
                <w:color w:val="000000" w:themeColor="text1"/>
              </w:rPr>
            </w:pPr>
            <w:r w:rsidRPr="004C70E4">
              <w:rPr>
                <w:rFonts w:ascii="Helvetica Neue" w:hAnsi="Helvetica Neue"/>
                <w:color w:val="000000" w:themeColor="text1"/>
              </w:rPr>
              <w:t>Commitment to the values of the Students’ Association</w:t>
            </w:r>
          </w:p>
          <w:p w14:paraId="7A3E1D81" w14:textId="77777777" w:rsidR="00014EFC" w:rsidRPr="004C70E4" w:rsidRDefault="00014EFC" w:rsidP="00667F0D">
            <w:pPr>
              <w:pStyle w:val="ListParagraph"/>
              <w:numPr>
                <w:ilvl w:val="0"/>
                <w:numId w:val="10"/>
              </w:numPr>
              <w:spacing w:line="23" w:lineRule="atLeast"/>
              <w:rPr>
                <w:rFonts w:ascii="Helvetica Neue" w:hAnsi="Helvetica Neue"/>
                <w:color w:val="000000" w:themeColor="text1"/>
              </w:rPr>
            </w:pPr>
            <w:r w:rsidRPr="004C70E4">
              <w:rPr>
                <w:rFonts w:ascii="Helvetica Neue" w:hAnsi="Helvetica Neue"/>
                <w:color w:val="000000" w:themeColor="text1"/>
              </w:rPr>
              <w:t>Integrity</w:t>
            </w:r>
          </w:p>
          <w:p w14:paraId="3BFEDA65" w14:textId="77777777" w:rsidR="00014EFC" w:rsidRPr="004C70E4" w:rsidRDefault="00014EFC" w:rsidP="00667F0D">
            <w:pPr>
              <w:pStyle w:val="ListParagraph"/>
              <w:numPr>
                <w:ilvl w:val="0"/>
                <w:numId w:val="10"/>
              </w:numPr>
              <w:spacing w:line="23" w:lineRule="atLeast"/>
              <w:rPr>
                <w:rFonts w:ascii="Helvetica Neue" w:hAnsi="Helvetica Neue"/>
                <w:color w:val="000000" w:themeColor="text1"/>
              </w:rPr>
            </w:pPr>
            <w:r w:rsidRPr="004C70E4">
              <w:rPr>
                <w:rFonts w:ascii="Helvetica Neue" w:hAnsi="Helvetica Neue"/>
                <w:color w:val="000000" w:themeColor="text1"/>
              </w:rPr>
              <w:t>Judgement</w:t>
            </w:r>
          </w:p>
          <w:p w14:paraId="3B0D2A56" w14:textId="77777777" w:rsidR="00014EFC" w:rsidRPr="004C70E4" w:rsidRDefault="00014EFC" w:rsidP="00667F0D">
            <w:pPr>
              <w:pStyle w:val="ListParagraph"/>
              <w:numPr>
                <w:ilvl w:val="0"/>
                <w:numId w:val="10"/>
              </w:numPr>
              <w:spacing w:line="23" w:lineRule="atLeast"/>
              <w:rPr>
                <w:rFonts w:ascii="Helvetica Neue" w:hAnsi="Helvetica Neue"/>
                <w:color w:val="000000" w:themeColor="text1"/>
              </w:rPr>
            </w:pPr>
            <w:r w:rsidRPr="004C70E4">
              <w:rPr>
                <w:rFonts w:ascii="Helvetica Neue" w:hAnsi="Helvetica Neue"/>
                <w:color w:val="000000" w:themeColor="text1"/>
              </w:rPr>
              <w:t>Professionalism</w:t>
            </w:r>
          </w:p>
          <w:p w14:paraId="3805FEC7" w14:textId="77777777" w:rsidR="004C70E4" w:rsidRDefault="00014EFC" w:rsidP="00667F0D">
            <w:pPr>
              <w:pStyle w:val="ListParagraph"/>
              <w:numPr>
                <w:ilvl w:val="0"/>
                <w:numId w:val="10"/>
              </w:numPr>
              <w:spacing w:line="23" w:lineRule="atLeast"/>
              <w:rPr>
                <w:rFonts w:ascii="Helvetica Neue" w:hAnsi="Helvetica Neue"/>
                <w:color w:val="000000" w:themeColor="text1"/>
              </w:rPr>
            </w:pPr>
            <w:r w:rsidRPr="004C70E4">
              <w:rPr>
                <w:rFonts w:ascii="Helvetica Neue" w:hAnsi="Helvetica Neue"/>
                <w:color w:val="000000" w:themeColor="text1"/>
              </w:rPr>
              <w:t>Collaborative approach</w:t>
            </w:r>
          </w:p>
          <w:p w14:paraId="2E9953C8" w14:textId="590BE40B" w:rsidR="004C70E4" w:rsidRPr="004C70E4" w:rsidRDefault="004C70E4" w:rsidP="00667F0D">
            <w:pPr>
              <w:pStyle w:val="ListParagraph"/>
              <w:numPr>
                <w:ilvl w:val="0"/>
                <w:numId w:val="10"/>
              </w:numPr>
              <w:spacing w:line="23" w:lineRule="atLeast"/>
              <w:rPr>
                <w:rFonts w:ascii="Helvetica Neue" w:hAnsi="Helvetica Neue"/>
                <w:color w:val="000000" w:themeColor="text1"/>
              </w:rPr>
            </w:pPr>
            <w:r>
              <w:rPr>
                <w:rFonts w:ascii="Helvetica Neue" w:hAnsi="Helvetica Neue"/>
                <w:color w:val="000000" w:themeColor="text1"/>
              </w:rPr>
              <w:t>Interest in working with students</w:t>
            </w: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2FD8E7" w14:textId="77777777" w:rsidR="004C70E4" w:rsidRPr="004C70E4" w:rsidRDefault="004C70E4" w:rsidP="00667F0D">
            <w:pPr>
              <w:spacing w:line="23" w:lineRule="atLeast"/>
              <w:contextualSpacing/>
              <w:rPr>
                <w:rFonts w:ascii="Helvetica Neue" w:hAnsi="Helvetica Neue"/>
                <w:color w:val="000000" w:themeColor="text1"/>
              </w:rPr>
            </w:pPr>
          </w:p>
        </w:tc>
      </w:tr>
      <w:tr w:rsidR="004C70E4" w:rsidRPr="004C70E4" w14:paraId="7F944EBC" w14:textId="77777777" w:rsidTr="004C70E4">
        <w:trPr>
          <w:cantSplit/>
          <w:trHeight w:val="833"/>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3FBE73" w14:textId="77777777" w:rsidR="004C70E4" w:rsidRPr="004C70E4" w:rsidRDefault="004C70E4" w:rsidP="00667F0D">
            <w:pPr>
              <w:spacing w:line="23" w:lineRule="atLeast"/>
              <w:contextualSpacing/>
              <w:rPr>
                <w:rFonts w:ascii="Helvetica Neue" w:hAnsi="Helvetica Neue"/>
                <w:i/>
                <w:color w:val="000000" w:themeColor="text1"/>
              </w:rPr>
            </w:pPr>
            <w:r w:rsidRPr="004C70E4">
              <w:rPr>
                <w:rFonts w:ascii="Helvetica Neue" w:hAnsi="Helvetica Neue"/>
                <w:i/>
                <w:color w:val="000000" w:themeColor="text1"/>
              </w:rPr>
              <w:t>Other</w:t>
            </w:r>
          </w:p>
          <w:p w14:paraId="047A0751" w14:textId="77777777" w:rsidR="004C70E4" w:rsidRPr="004C70E4" w:rsidRDefault="004C70E4" w:rsidP="00667F0D">
            <w:pPr>
              <w:spacing w:line="23" w:lineRule="atLeast"/>
              <w:contextualSpacing/>
              <w:rPr>
                <w:rFonts w:ascii="Helvetica Neue" w:hAnsi="Helvetica Neue"/>
                <w:i/>
                <w:color w:val="000000" w:themeColor="text1"/>
              </w:rPr>
            </w:pP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77511E" w14:textId="77777777" w:rsidR="004C70E4" w:rsidRPr="004C70E4" w:rsidRDefault="004C70E4" w:rsidP="00667F0D">
            <w:pPr>
              <w:pStyle w:val="ListParagraph"/>
              <w:numPr>
                <w:ilvl w:val="0"/>
                <w:numId w:val="11"/>
              </w:numPr>
              <w:spacing w:line="23" w:lineRule="atLeast"/>
              <w:rPr>
                <w:rFonts w:ascii="Helvetica Neue" w:hAnsi="Helvetica Neue"/>
                <w:color w:val="000000" w:themeColor="text1"/>
              </w:rPr>
            </w:pPr>
            <w:r w:rsidRPr="004C70E4">
              <w:rPr>
                <w:rFonts w:ascii="Helvetica Neue" w:hAnsi="Helvetica Neue"/>
                <w:color w:val="000000" w:themeColor="text1"/>
              </w:rPr>
              <w:t>Qualified to be a trustee under the Charities and Trustee Investment (Scotland) Act 2005</w:t>
            </w:r>
          </w:p>
        </w:tc>
        <w:tc>
          <w:tcPr>
            <w:tcW w:w="3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6FC98E" w14:textId="77777777" w:rsidR="004C70E4" w:rsidRPr="004C70E4" w:rsidRDefault="004C70E4" w:rsidP="00667F0D">
            <w:pPr>
              <w:spacing w:line="23" w:lineRule="atLeast"/>
              <w:contextualSpacing/>
              <w:rPr>
                <w:rFonts w:ascii="Helvetica Neue" w:hAnsi="Helvetica Neue"/>
                <w:color w:val="000000" w:themeColor="text1"/>
              </w:rPr>
            </w:pPr>
          </w:p>
        </w:tc>
      </w:tr>
    </w:tbl>
    <w:p w14:paraId="211732A4" w14:textId="77777777" w:rsidR="004C70E4" w:rsidRPr="00605324" w:rsidRDefault="004C70E4" w:rsidP="00667F0D">
      <w:pPr>
        <w:spacing w:line="23" w:lineRule="atLeast"/>
        <w:contextualSpacing/>
        <w:rPr>
          <w:rFonts w:ascii="Helvetica Neue" w:hAnsi="Helvetica Neue"/>
          <w:color w:val="000000" w:themeColor="text1"/>
        </w:rPr>
      </w:pPr>
    </w:p>
    <w:sectPr w:rsidR="004C70E4" w:rsidRPr="00605324" w:rsidSect="0097406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9A43C" w14:textId="77777777" w:rsidR="00353567" w:rsidRDefault="00353567">
      <w:r>
        <w:separator/>
      </w:r>
    </w:p>
  </w:endnote>
  <w:endnote w:type="continuationSeparator" w:id="0">
    <w:p w14:paraId="48E1362B" w14:textId="77777777" w:rsidR="00353567" w:rsidRDefault="0035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Times New Roman">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2AF8" w14:textId="60D112EA" w:rsidR="00353567" w:rsidRDefault="00236C63">
    <w:pPr>
      <w:pStyle w:val="Footer1"/>
      <w:rPr>
        <w:rFonts w:eastAsia="Times New Roman"/>
        <w:color w:val="auto"/>
        <w:sz w:val="20"/>
        <w:lang w:val="en-US" w:eastAsia="ja-JP" w:bidi="x-none"/>
      </w:rPr>
    </w:pPr>
    <w:sdt>
      <w:sdtPr>
        <w:id w:val="969400743"/>
        <w:placeholder>
          <w:docPart w:val="DC0E94A85226044BA8668A111291C658"/>
        </w:placeholder>
        <w:temporary/>
        <w:showingPlcHdr/>
      </w:sdtPr>
      <w:sdtEndPr/>
      <w:sdtContent>
        <w:r w:rsidR="00353567">
          <w:t>[Type text]</w:t>
        </w:r>
      </w:sdtContent>
    </w:sdt>
    <w:r w:rsidR="00353567">
      <w:ptab w:relativeTo="margin" w:alignment="center" w:leader="none"/>
    </w:r>
    <w:sdt>
      <w:sdtPr>
        <w:id w:val="969400748"/>
        <w:placeholder>
          <w:docPart w:val="6D46169F51D9244CB80BE284D8D25D4D"/>
        </w:placeholder>
        <w:temporary/>
        <w:showingPlcHdr/>
      </w:sdtPr>
      <w:sdtEndPr/>
      <w:sdtContent>
        <w:r w:rsidR="00353567">
          <w:t>[Type text]</w:t>
        </w:r>
      </w:sdtContent>
    </w:sdt>
    <w:r w:rsidR="00353567">
      <w:ptab w:relativeTo="margin" w:alignment="right" w:leader="none"/>
    </w:r>
    <w:sdt>
      <w:sdtPr>
        <w:id w:val="969400753"/>
        <w:placeholder>
          <w:docPart w:val="9E4EAD1BF0EC2148A82B0AC53D7D6A18"/>
        </w:placeholder>
        <w:temporary/>
        <w:showingPlcHdr/>
      </w:sdtPr>
      <w:sdtEndPr/>
      <w:sdtContent>
        <w:r w:rsidR="0035356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F1B6" w14:textId="0E913C6F" w:rsidR="00353567" w:rsidRPr="00605324" w:rsidRDefault="00353567" w:rsidP="00974065">
    <w:pPr>
      <w:pStyle w:val="Footer1"/>
      <w:jc w:val="center"/>
      <w:rPr>
        <w:rFonts w:ascii="Helvetica Neue" w:eastAsia="Times New Roman" w:hAnsi="Helvetica Neue"/>
        <w:color w:val="auto"/>
        <w:szCs w:val="24"/>
        <w:lang w:val="en-US" w:eastAsia="ja-JP"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ED3D" w14:textId="77777777" w:rsidR="00323B9F" w:rsidRDefault="00323B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7E972" w14:textId="77777777" w:rsidR="00353567" w:rsidRDefault="00353567">
      <w:r>
        <w:separator/>
      </w:r>
    </w:p>
  </w:footnote>
  <w:footnote w:type="continuationSeparator" w:id="0">
    <w:p w14:paraId="7E4FA029" w14:textId="77777777" w:rsidR="00353567" w:rsidRDefault="00353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C1BC" w14:textId="3D07E20E" w:rsidR="00353567" w:rsidRDefault="003535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4B10" w14:textId="6FD0EC58" w:rsidR="00353567" w:rsidRDefault="003535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DFB0" w14:textId="7278171D" w:rsidR="00353567" w:rsidRDefault="003535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500"/>
        </w:tabs>
        <w:ind w:left="500" w:firstLine="2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nsid w:val="02EA7B83"/>
    <w:multiLevelType w:val="hybridMultilevel"/>
    <w:tmpl w:val="40EC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62351"/>
    <w:multiLevelType w:val="hybridMultilevel"/>
    <w:tmpl w:val="2FA65F36"/>
    <w:lvl w:ilvl="0" w:tplc="DD883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A445F"/>
    <w:multiLevelType w:val="hybridMultilevel"/>
    <w:tmpl w:val="758CE376"/>
    <w:lvl w:ilvl="0" w:tplc="DD883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814F4"/>
    <w:multiLevelType w:val="hybridMultilevel"/>
    <w:tmpl w:val="0428C22C"/>
    <w:lvl w:ilvl="0" w:tplc="DD883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5200C"/>
    <w:multiLevelType w:val="hybridMultilevel"/>
    <w:tmpl w:val="532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B02E8"/>
    <w:multiLevelType w:val="hybridMultilevel"/>
    <w:tmpl w:val="721045C6"/>
    <w:lvl w:ilvl="0" w:tplc="DD883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8332E"/>
    <w:multiLevelType w:val="hybridMultilevel"/>
    <w:tmpl w:val="5CA8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EBC21B8"/>
    <w:multiLevelType w:val="hybridMultilevel"/>
    <w:tmpl w:val="7BF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1793B"/>
    <w:multiLevelType w:val="hybridMultilevel"/>
    <w:tmpl w:val="3C7A6C3A"/>
    <w:lvl w:ilvl="0" w:tplc="DD883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9"/>
  </w:num>
  <w:num w:numId="7">
    <w:abstractNumId w:val="7"/>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72"/>
    <w:rsid w:val="00002FA6"/>
    <w:rsid w:val="00014EFC"/>
    <w:rsid w:val="00035F7F"/>
    <w:rsid w:val="00044D52"/>
    <w:rsid w:val="0005538F"/>
    <w:rsid w:val="00062F58"/>
    <w:rsid w:val="00073D2B"/>
    <w:rsid w:val="00083598"/>
    <w:rsid w:val="0008A93D"/>
    <w:rsid w:val="00092FAA"/>
    <w:rsid w:val="000A5C31"/>
    <w:rsid w:val="000A72BA"/>
    <w:rsid w:val="000B1618"/>
    <w:rsid w:val="000F0434"/>
    <w:rsid w:val="000F1D0B"/>
    <w:rsid w:val="000F75C2"/>
    <w:rsid w:val="001060E7"/>
    <w:rsid w:val="001135D9"/>
    <w:rsid w:val="00121CA5"/>
    <w:rsid w:val="00136B36"/>
    <w:rsid w:val="00143525"/>
    <w:rsid w:val="0015136F"/>
    <w:rsid w:val="00167E5E"/>
    <w:rsid w:val="00195D14"/>
    <w:rsid w:val="001A08BF"/>
    <w:rsid w:val="001A663A"/>
    <w:rsid w:val="001D3E04"/>
    <w:rsid w:val="0021241D"/>
    <w:rsid w:val="00236C63"/>
    <w:rsid w:val="002501BF"/>
    <w:rsid w:val="00287E18"/>
    <w:rsid w:val="002B1543"/>
    <w:rsid w:val="003025EF"/>
    <w:rsid w:val="00323B9F"/>
    <w:rsid w:val="00353567"/>
    <w:rsid w:val="00371212"/>
    <w:rsid w:val="00373BD0"/>
    <w:rsid w:val="003901D1"/>
    <w:rsid w:val="00393BD1"/>
    <w:rsid w:val="003F6188"/>
    <w:rsid w:val="00413E07"/>
    <w:rsid w:val="0043482D"/>
    <w:rsid w:val="00460DC8"/>
    <w:rsid w:val="00485DEB"/>
    <w:rsid w:val="004B4AD1"/>
    <w:rsid w:val="004C5FBD"/>
    <w:rsid w:val="004C70E4"/>
    <w:rsid w:val="004D29DA"/>
    <w:rsid w:val="00526D16"/>
    <w:rsid w:val="005308FD"/>
    <w:rsid w:val="00566A8A"/>
    <w:rsid w:val="005D6660"/>
    <w:rsid w:val="005F2F04"/>
    <w:rsid w:val="006033D6"/>
    <w:rsid w:val="00605324"/>
    <w:rsid w:val="006165B3"/>
    <w:rsid w:val="006328EB"/>
    <w:rsid w:val="0065376A"/>
    <w:rsid w:val="00667F0D"/>
    <w:rsid w:val="00673DDB"/>
    <w:rsid w:val="0067525F"/>
    <w:rsid w:val="00696BC2"/>
    <w:rsid w:val="00697D50"/>
    <w:rsid w:val="006D544B"/>
    <w:rsid w:val="00731AE9"/>
    <w:rsid w:val="00734287"/>
    <w:rsid w:val="00761908"/>
    <w:rsid w:val="007736E9"/>
    <w:rsid w:val="007A116C"/>
    <w:rsid w:val="00844F11"/>
    <w:rsid w:val="008458B9"/>
    <w:rsid w:val="00846FEF"/>
    <w:rsid w:val="0085183B"/>
    <w:rsid w:val="008E5521"/>
    <w:rsid w:val="00902F83"/>
    <w:rsid w:val="009060C6"/>
    <w:rsid w:val="00936C16"/>
    <w:rsid w:val="009410FA"/>
    <w:rsid w:val="009501CC"/>
    <w:rsid w:val="00955F2B"/>
    <w:rsid w:val="009572CA"/>
    <w:rsid w:val="00974065"/>
    <w:rsid w:val="00982462"/>
    <w:rsid w:val="00984946"/>
    <w:rsid w:val="009868FD"/>
    <w:rsid w:val="009912CE"/>
    <w:rsid w:val="00995E9E"/>
    <w:rsid w:val="009C33F1"/>
    <w:rsid w:val="00A06EEA"/>
    <w:rsid w:val="00A20F4D"/>
    <w:rsid w:val="00A34FC3"/>
    <w:rsid w:val="00A74017"/>
    <w:rsid w:val="00AE0BBF"/>
    <w:rsid w:val="00AE32F3"/>
    <w:rsid w:val="00AE351B"/>
    <w:rsid w:val="00B1391C"/>
    <w:rsid w:val="00B16B2A"/>
    <w:rsid w:val="00B53331"/>
    <w:rsid w:val="00B55995"/>
    <w:rsid w:val="00B80142"/>
    <w:rsid w:val="00B86959"/>
    <w:rsid w:val="00BD0F88"/>
    <w:rsid w:val="00C04942"/>
    <w:rsid w:val="00C267CE"/>
    <w:rsid w:val="00C402F3"/>
    <w:rsid w:val="00C87DDA"/>
    <w:rsid w:val="00CC7FD9"/>
    <w:rsid w:val="00CE01D1"/>
    <w:rsid w:val="00CF4717"/>
    <w:rsid w:val="00CF770B"/>
    <w:rsid w:val="00D16851"/>
    <w:rsid w:val="00D54817"/>
    <w:rsid w:val="00D73C71"/>
    <w:rsid w:val="00D82A9F"/>
    <w:rsid w:val="00DB0FCB"/>
    <w:rsid w:val="00DE0905"/>
    <w:rsid w:val="00DF0472"/>
    <w:rsid w:val="00E235AC"/>
    <w:rsid w:val="00E5069D"/>
    <w:rsid w:val="00E56F08"/>
    <w:rsid w:val="00ED0D43"/>
    <w:rsid w:val="00EE4E73"/>
    <w:rsid w:val="00EE64C8"/>
    <w:rsid w:val="00F678B0"/>
    <w:rsid w:val="00F70EF0"/>
    <w:rsid w:val="00F80214"/>
    <w:rsid w:val="00F9052E"/>
    <w:rsid w:val="00F96BF1"/>
    <w:rsid w:val="00FA5073"/>
    <w:rsid w:val="00FE7FBD"/>
    <w:rsid w:val="00FF1A23"/>
    <w:rsid w:val="07E3B626"/>
    <w:rsid w:val="11C7D7CD"/>
    <w:rsid w:val="12B8BD0C"/>
    <w:rsid w:val="1352D9C8"/>
    <w:rsid w:val="13B5451E"/>
    <w:rsid w:val="16158EBF"/>
    <w:rsid w:val="16DD48F5"/>
    <w:rsid w:val="178560BA"/>
    <w:rsid w:val="19EAD032"/>
    <w:rsid w:val="1A076D5C"/>
    <w:rsid w:val="1D27FDCC"/>
    <w:rsid w:val="2329DC32"/>
    <w:rsid w:val="28AE8B76"/>
    <w:rsid w:val="28C95C83"/>
    <w:rsid w:val="29E4DC3E"/>
    <w:rsid w:val="2CE57348"/>
    <w:rsid w:val="2E8717CF"/>
    <w:rsid w:val="3A22EE11"/>
    <w:rsid w:val="3BD22723"/>
    <w:rsid w:val="3D262BF2"/>
    <w:rsid w:val="4277AD1B"/>
    <w:rsid w:val="4633EBF5"/>
    <w:rsid w:val="46E1EE36"/>
    <w:rsid w:val="496274BA"/>
    <w:rsid w:val="4BC7A331"/>
    <w:rsid w:val="4E45FE79"/>
    <w:rsid w:val="5144A8EC"/>
    <w:rsid w:val="539486B9"/>
    <w:rsid w:val="5C3BD63E"/>
    <w:rsid w:val="5DDFAD85"/>
    <w:rsid w:val="6014C88F"/>
    <w:rsid w:val="61127F32"/>
    <w:rsid w:val="617FF4F5"/>
    <w:rsid w:val="627F6290"/>
    <w:rsid w:val="6708CF7D"/>
    <w:rsid w:val="673C324F"/>
    <w:rsid w:val="6761A612"/>
    <w:rsid w:val="6B6445BD"/>
    <w:rsid w:val="6C34A433"/>
    <w:rsid w:val="6EEC23FE"/>
    <w:rsid w:val="6F3A0EF8"/>
    <w:rsid w:val="7A56E75A"/>
    <w:rsid w:val="7C68F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67D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Footer1">
    <w:name w:val="Footer1"/>
    <w:pPr>
      <w:tabs>
        <w:tab w:val="center" w:pos="4320"/>
        <w:tab w:val="right" w:pos="8640"/>
      </w:tabs>
    </w:pPr>
    <w:rPr>
      <w:rFonts w:eastAsia="ヒラギノ角ゴ Pro W3"/>
      <w:color w:val="000000"/>
      <w:sz w:val="24"/>
      <w:lang w:val="en-GB" w:eastAsia="en-US"/>
    </w:rPr>
  </w:style>
  <w:style w:type="paragraph" w:customStyle="1" w:styleId="TitleA">
    <w:name w:val="Title A"/>
    <w:pPr>
      <w:jc w:val="center"/>
    </w:pPr>
    <w:rPr>
      <w:rFonts w:ascii="Times New Roman Bold" w:eastAsia="ヒラギノ角ゴ Pro W3" w:hAnsi="Times New Roman Bold"/>
      <w:color w:val="000000"/>
      <w:sz w:val="24"/>
      <w:lang w:val="en-GB" w:eastAsia="en-US"/>
    </w:rPr>
  </w:style>
  <w:style w:type="paragraph" w:customStyle="1" w:styleId="Heading1AA">
    <w:name w:val="Heading 1 A A"/>
    <w:next w:val="Normal"/>
    <w:pPr>
      <w:keepNext/>
      <w:outlineLvl w:val="0"/>
    </w:pPr>
    <w:rPr>
      <w:rFonts w:ascii="Times New Roman Bold" w:eastAsia="ヒラギノ角ゴ Pro W3" w:hAnsi="Times New Roman Bold"/>
      <w:color w:val="000000"/>
      <w:sz w:val="24"/>
      <w:lang w:val="en-GB" w:eastAsia="en-US"/>
    </w:rPr>
  </w:style>
  <w:style w:type="paragraph" w:customStyle="1" w:styleId="TableNormalParagraph">
    <w:name w:val="Table Normal Paragraph"/>
    <w:rPr>
      <w:rFonts w:eastAsia="ヒラギノ角ゴ Pro W3"/>
      <w:color w:val="000000"/>
      <w:lang w:eastAsia="en-US"/>
    </w:rPr>
  </w:style>
  <w:style w:type="paragraph" w:customStyle="1" w:styleId="FreeForm">
    <w:name w:val="Free Form"/>
    <w:rPr>
      <w:rFonts w:eastAsia="ヒラギノ角ゴ Pro W3"/>
      <w:color w:val="000000"/>
      <w:lang w:eastAsia="en-US"/>
    </w:rPr>
  </w:style>
  <w:style w:type="paragraph" w:customStyle="1" w:styleId="FreeFormB">
    <w:name w:val="Free Form B"/>
    <w:rPr>
      <w:rFonts w:eastAsia="ヒラギノ角ゴ Pro W3"/>
      <w:color w:val="000000"/>
      <w:lang w:eastAsia="en-US"/>
    </w:rPr>
  </w:style>
  <w:style w:type="character" w:customStyle="1" w:styleId="Hyperlink1">
    <w:name w:val="Hyperlink1"/>
    <w:rPr>
      <w:color w:val="0033E4"/>
      <w:sz w:val="20"/>
      <w:u w:val="single"/>
    </w:rPr>
  </w:style>
  <w:style w:type="table" w:styleId="TableGrid">
    <w:name w:val="Table Grid"/>
    <w:basedOn w:val="TableNormal"/>
    <w:locked/>
    <w:rsid w:val="004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1A08BF"/>
    <w:pPr>
      <w:tabs>
        <w:tab w:val="center" w:pos="4320"/>
        <w:tab w:val="right" w:pos="8640"/>
      </w:tabs>
    </w:pPr>
  </w:style>
  <w:style w:type="character" w:customStyle="1" w:styleId="HeaderChar">
    <w:name w:val="Header Char"/>
    <w:link w:val="Header"/>
    <w:rsid w:val="001A08BF"/>
    <w:rPr>
      <w:rFonts w:eastAsia="ヒラギノ角ゴ Pro W3"/>
      <w:color w:val="000000"/>
      <w:sz w:val="24"/>
      <w:szCs w:val="24"/>
    </w:rPr>
  </w:style>
  <w:style w:type="paragraph" w:styleId="Footer">
    <w:name w:val="footer"/>
    <w:basedOn w:val="Normal"/>
    <w:link w:val="FooterChar"/>
    <w:locked/>
    <w:rsid w:val="001A08BF"/>
    <w:pPr>
      <w:tabs>
        <w:tab w:val="center" w:pos="4320"/>
        <w:tab w:val="right" w:pos="8640"/>
      </w:tabs>
    </w:pPr>
  </w:style>
  <w:style w:type="character" w:customStyle="1" w:styleId="FooterChar">
    <w:name w:val="Footer Char"/>
    <w:link w:val="Footer"/>
    <w:rsid w:val="001A08BF"/>
    <w:rPr>
      <w:rFonts w:eastAsia="ヒラギノ角ゴ Pro W3"/>
      <w:color w:val="000000"/>
      <w:sz w:val="24"/>
      <w:szCs w:val="24"/>
    </w:rPr>
  </w:style>
  <w:style w:type="paragraph" w:customStyle="1" w:styleId="Default">
    <w:name w:val="Default"/>
    <w:rsid w:val="000A5C31"/>
    <w:pPr>
      <w:widowControl w:val="0"/>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locked/>
    <w:rsid w:val="00EE64C8"/>
    <w:rPr>
      <w:rFonts w:ascii="Lucida Grande" w:hAnsi="Lucida Grande" w:cs="Lucida Grande"/>
      <w:sz w:val="18"/>
      <w:szCs w:val="18"/>
    </w:rPr>
  </w:style>
  <w:style w:type="character" w:customStyle="1" w:styleId="BalloonTextChar">
    <w:name w:val="Balloon Text Char"/>
    <w:link w:val="BalloonText"/>
    <w:rsid w:val="00EE64C8"/>
    <w:rPr>
      <w:rFonts w:ascii="Lucida Grande" w:eastAsia="ヒラギノ角ゴ Pro W3" w:hAnsi="Lucida Grande" w:cs="Lucida Grande"/>
      <w:color w:val="000000"/>
      <w:sz w:val="18"/>
      <w:szCs w:val="18"/>
    </w:rPr>
  </w:style>
  <w:style w:type="paragraph" w:styleId="ListParagraph">
    <w:name w:val="List Paragraph"/>
    <w:basedOn w:val="Normal"/>
    <w:uiPriority w:val="72"/>
    <w:qFormat/>
    <w:rsid w:val="00AE32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Footer1">
    <w:name w:val="Footer1"/>
    <w:pPr>
      <w:tabs>
        <w:tab w:val="center" w:pos="4320"/>
        <w:tab w:val="right" w:pos="8640"/>
      </w:tabs>
    </w:pPr>
    <w:rPr>
      <w:rFonts w:eastAsia="ヒラギノ角ゴ Pro W3"/>
      <w:color w:val="000000"/>
      <w:sz w:val="24"/>
      <w:lang w:val="en-GB" w:eastAsia="en-US"/>
    </w:rPr>
  </w:style>
  <w:style w:type="paragraph" w:customStyle="1" w:styleId="TitleA">
    <w:name w:val="Title A"/>
    <w:pPr>
      <w:jc w:val="center"/>
    </w:pPr>
    <w:rPr>
      <w:rFonts w:ascii="Times New Roman Bold" w:eastAsia="ヒラギノ角ゴ Pro W3" w:hAnsi="Times New Roman Bold"/>
      <w:color w:val="000000"/>
      <w:sz w:val="24"/>
      <w:lang w:val="en-GB" w:eastAsia="en-US"/>
    </w:rPr>
  </w:style>
  <w:style w:type="paragraph" w:customStyle="1" w:styleId="Heading1AA">
    <w:name w:val="Heading 1 A A"/>
    <w:next w:val="Normal"/>
    <w:pPr>
      <w:keepNext/>
      <w:outlineLvl w:val="0"/>
    </w:pPr>
    <w:rPr>
      <w:rFonts w:ascii="Times New Roman Bold" w:eastAsia="ヒラギノ角ゴ Pro W3" w:hAnsi="Times New Roman Bold"/>
      <w:color w:val="000000"/>
      <w:sz w:val="24"/>
      <w:lang w:val="en-GB" w:eastAsia="en-US"/>
    </w:rPr>
  </w:style>
  <w:style w:type="paragraph" w:customStyle="1" w:styleId="TableNormalParagraph">
    <w:name w:val="Table Normal Paragraph"/>
    <w:rPr>
      <w:rFonts w:eastAsia="ヒラギノ角ゴ Pro W3"/>
      <w:color w:val="000000"/>
      <w:lang w:eastAsia="en-US"/>
    </w:rPr>
  </w:style>
  <w:style w:type="paragraph" w:customStyle="1" w:styleId="FreeForm">
    <w:name w:val="Free Form"/>
    <w:rPr>
      <w:rFonts w:eastAsia="ヒラギノ角ゴ Pro W3"/>
      <w:color w:val="000000"/>
      <w:lang w:eastAsia="en-US"/>
    </w:rPr>
  </w:style>
  <w:style w:type="paragraph" w:customStyle="1" w:styleId="FreeFormB">
    <w:name w:val="Free Form B"/>
    <w:rPr>
      <w:rFonts w:eastAsia="ヒラギノ角ゴ Pro W3"/>
      <w:color w:val="000000"/>
      <w:lang w:eastAsia="en-US"/>
    </w:rPr>
  </w:style>
  <w:style w:type="character" w:customStyle="1" w:styleId="Hyperlink1">
    <w:name w:val="Hyperlink1"/>
    <w:rPr>
      <w:color w:val="0033E4"/>
      <w:sz w:val="20"/>
      <w:u w:val="single"/>
    </w:rPr>
  </w:style>
  <w:style w:type="table" w:styleId="TableGrid">
    <w:name w:val="Table Grid"/>
    <w:basedOn w:val="TableNormal"/>
    <w:locked/>
    <w:rsid w:val="004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1A08BF"/>
    <w:pPr>
      <w:tabs>
        <w:tab w:val="center" w:pos="4320"/>
        <w:tab w:val="right" w:pos="8640"/>
      </w:tabs>
    </w:pPr>
  </w:style>
  <w:style w:type="character" w:customStyle="1" w:styleId="HeaderChar">
    <w:name w:val="Header Char"/>
    <w:link w:val="Header"/>
    <w:rsid w:val="001A08BF"/>
    <w:rPr>
      <w:rFonts w:eastAsia="ヒラギノ角ゴ Pro W3"/>
      <w:color w:val="000000"/>
      <w:sz w:val="24"/>
      <w:szCs w:val="24"/>
    </w:rPr>
  </w:style>
  <w:style w:type="paragraph" w:styleId="Footer">
    <w:name w:val="footer"/>
    <w:basedOn w:val="Normal"/>
    <w:link w:val="FooterChar"/>
    <w:locked/>
    <w:rsid w:val="001A08BF"/>
    <w:pPr>
      <w:tabs>
        <w:tab w:val="center" w:pos="4320"/>
        <w:tab w:val="right" w:pos="8640"/>
      </w:tabs>
    </w:pPr>
  </w:style>
  <w:style w:type="character" w:customStyle="1" w:styleId="FooterChar">
    <w:name w:val="Footer Char"/>
    <w:link w:val="Footer"/>
    <w:rsid w:val="001A08BF"/>
    <w:rPr>
      <w:rFonts w:eastAsia="ヒラギノ角ゴ Pro W3"/>
      <w:color w:val="000000"/>
      <w:sz w:val="24"/>
      <w:szCs w:val="24"/>
    </w:rPr>
  </w:style>
  <w:style w:type="paragraph" w:customStyle="1" w:styleId="Default">
    <w:name w:val="Default"/>
    <w:rsid w:val="000A5C31"/>
    <w:pPr>
      <w:widowControl w:val="0"/>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locked/>
    <w:rsid w:val="00EE64C8"/>
    <w:rPr>
      <w:rFonts w:ascii="Lucida Grande" w:hAnsi="Lucida Grande" w:cs="Lucida Grande"/>
      <w:sz w:val="18"/>
      <w:szCs w:val="18"/>
    </w:rPr>
  </w:style>
  <w:style w:type="character" w:customStyle="1" w:styleId="BalloonTextChar">
    <w:name w:val="Balloon Text Char"/>
    <w:link w:val="BalloonText"/>
    <w:rsid w:val="00EE64C8"/>
    <w:rPr>
      <w:rFonts w:ascii="Lucida Grande" w:eastAsia="ヒラギノ角ゴ Pro W3" w:hAnsi="Lucida Grande" w:cs="Lucida Grande"/>
      <w:color w:val="000000"/>
      <w:sz w:val="18"/>
      <w:szCs w:val="18"/>
    </w:rPr>
  </w:style>
  <w:style w:type="paragraph" w:styleId="ListParagraph">
    <w:name w:val="List Paragraph"/>
    <w:basedOn w:val="Normal"/>
    <w:uiPriority w:val="72"/>
    <w:qFormat/>
    <w:rsid w:val="00AE3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E94A85226044BA8668A111291C658"/>
        <w:category>
          <w:name w:val="General"/>
          <w:gallery w:val="placeholder"/>
        </w:category>
        <w:types>
          <w:type w:val="bbPlcHdr"/>
        </w:types>
        <w:behaviors>
          <w:behavior w:val="content"/>
        </w:behaviors>
        <w:guid w:val="{7B324FF5-A1F9-0E47-B8E1-58186FB21F3B}"/>
      </w:docPartPr>
      <w:docPartBody>
        <w:p w14:paraId="4DB16E46" w14:textId="02386AA8" w:rsidR="00337919" w:rsidRDefault="00337919" w:rsidP="00337919">
          <w:pPr>
            <w:pStyle w:val="DC0E94A85226044BA8668A111291C658"/>
          </w:pPr>
          <w:r>
            <w:t>[Type text]</w:t>
          </w:r>
        </w:p>
      </w:docPartBody>
    </w:docPart>
    <w:docPart>
      <w:docPartPr>
        <w:name w:val="6D46169F51D9244CB80BE284D8D25D4D"/>
        <w:category>
          <w:name w:val="General"/>
          <w:gallery w:val="placeholder"/>
        </w:category>
        <w:types>
          <w:type w:val="bbPlcHdr"/>
        </w:types>
        <w:behaviors>
          <w:behavior w:val="content"/>
        </w:behaviors>
        <w:guid w:val="{A18B7B3E-96D0-CD4C-964A-F5E72346D3A8}"/>
      </w:docPartPr>
      <w:docPartBody>
        <w:p w14:paraId="3650E361" w14:textId="22CF6EF3" w:rsidR="00337919" w:rsidRDefault="00337919" w:rsidP="00337919">
          <w:pPr>
            <w:pStyle w:val="6D46169F51D9244CB80BE284D8D25D4D"/>
          </w:pPr>
          <w:r>
            <w:t>[Type text]</w:t>
          </w:r>
        </w:p>
      </w:docPartBody>
    </w:docPart>
    <w:docPart>
      <w:docPartPr>
        <w:name w:val="9E4EAD1BF0EC2148A82B0AC53D7D6A18"/>
        <w:category>
          <w:name w:val="General"/>
          <w:gallery w:val="placeholder"/>
        </w:category>
        <w:types>
          <w:type w:val="bbPlcHdr"/>
        </w:types>
        <w:behaviors>
          <w:behavior w:val="content"/>
        </w:behaviors>
        <w:guid w:val="{6E905708-C0BA-DB4E-AD20-10E96644CBD4}"/>
      </w:docPartPr>
      <w:docPartBody>
        <w:p w14:paraId="5B45705D" w14:textId="359C0FC4" w:rsidR="00337919" w:rsidRDefault="00337919" w:rsidP="00337919">
          <w:pPr>
            <w:pStyle w:val="9E4EAD1BF0EC2148A82B0AC53D7D6A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Times New Roman">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19"/>
    <w:rsid w:val="00337919"/>
    <w:rsid w:val="00E013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E94A85226044BA8668A111291C658">
    <w:name w:val="DC0E94A85226044BA8668A111291C658"/>
    <w:rsid w:val="00337919"/>
  </w:style>
  <w:style w:type="paragraph" w:customStyle="1" w:styleId="6D46169F51D9244CB80BE284D8D25D4D">
    <w:name w:val="6D46169F51D9244CB80BE284D8D25D4D"/>
    <w:rsid w:val="00337919"/>
  </w:style>
  <w:style w:type="paragraph" w:customStyle="1" w:styleId="9E4EAD1BF0EC2148A82B0AC53D7D6A18">
    <w:name w:val="9E4EAD1BF0EC2148A82B0AC53D7D6A18"/>
    <w:rsid w:val="00337919"/>
  </w:style>
  <w:style w:type="paragraph" w:customStyle="1" w:styleId="5A70975263678947A05DC833F94B4A37">
    <w:name w:val="5A70975263678947A05DC833F94B4A37"/>
    <w:rsid w:val="00337919"/>
  </w:style>
  <w:style w:type="paragraph" w:customStyle="1" w:styleId="17AFDE37EC0E194AA62C058EB382CEA1">
    <w:name w:val="17AFDE37EC0E194AA62C058EB382CEA1"/>
    <w:rsid w:val="00337919"/>
  </w:style>
  <w:style w:type="paragraph" w:customStyle="1" w:styleId="486CA21855F28E48B6D22BEA65EF2898">
    <w:name w:val="486CA21855F28E48B6D22BEA65EF2898"/>
    <w:rsid w:val="003379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E94A85226044BA8668A111291C658">
    <w:name w:val="DC0E94A85226044BA8668A111291C658"/>
    <w:rsid w:val="00337919"/>
  </w:style>
  <w:style w:type="paragraph" w:customStyle="1" w:styleId="6D46169F51D9244CB80BE284D8D25D4D">
    <w:name w:val="6D46169F51D9244CB80BE284D8D25D4D"/>
    <w:rsid w:val="00337919"/>
  </w:style>
  <w:style w:type="paragraph" w:customStyle="1" w:styleId="9E4EAD1BF0EC2148A82B0AC53D7D6A18">
    <w:name w:val="9E4EAD1BF0EC2148A82B0AC53D7D6A18"/>
    <w:rsid w:val="00337919"/>
  </w:style>
  <w:style w:type="paragraph" w:customStyle="1" w:styleId="5A70975263678947A05DC833F94B4A37">
    <w:name w:val="5A70975263678947A05DC833F94B4A37"/>
    <w:rsid w:val="00337919"/>
  </w:style>
  <w:style w:type="paragraph" w:customStyle="1" w:styleId="17AFDE37EC0E194AA62C058EB382CEA1">
    <w:name w:val="17AFDE37EC0E194AA62C058EB382CEA1"/>
    <w:rsid w:val="00337919"/>
  </w:style>
  <w:style w:type="paragraph" w:customStyle="1" w:styleId="486CA21855F28E48B6D22BEA65EF2898">
    <w:name w:val="486CA21855F28E48B6D22BEA65EF2898"/>
    <w:rsid w:val="00337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FAC9-CCEE-B145-A284-ED8A7EE7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734</Words>
  <Characters>4184</Characters>
  <Application>Microsoft Macintosh Word</Application>
  <DocSecurity>0</DocSecurity>
  <Lines>34</Lines>
  <Paragraphs>9</Paragraphs>
  <ScaleCrop>false</ScaleCrop>
  <Company>St Andrews University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 ANDREWS STUDENTS’ ASSOCIATION</dc:title>
  <dc:subject/>
  <dc:creator>Students’ Association</dc:creator>
  <cp:keywords/>
  <dc:description/>
  <cp:lastModifiedBy>Students’ Association</cp:lastModifiedBy>
  <cp:revision>14</cp:revision>
  <cp:lastPrinted>2013-09-27T11:24:00Z</cp:lastPrinted>
  <dcterms:created xsi:type="dcterms:W3CDTF">2015-05-11T14:55:00Z</dcterms:created>
  <dcterms:modified xsi:type="dcterms:W3CDTF">2016-11-07T13:06:00Z</dcterms:modified>
</cp:coreProperties>
</file>