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D4ECA" w14:textId="77777777" w:rsidR="00D077E9" w:rsidRDefault="00D077E9" w:rsidP="00D70D02">
      <w:r>
        <w:rPr>
          <w:noProof/>
        </w:rPr>
        <w:drawing>
          <wp:anchor distT="0" distB="0" distL="114300" distR="114300" simplePos="0" relativeHeight="251658240" behindDoc="1" locked="0" layoutInCell="1" allowOverlap="1" wp14:anchorId="335D0C71" wp14:editId="1E3A8337">
            <wp:simplePos x="0" y="0"/>
            <wp:positionH relativeFrom="page">
              <wp:align>right</wp:align>
            </wp:positionH>
            <wp:positionV relativeFrom="page">
              <wp:align>top</wp:align>
            </wp:positionV>
            <wp:extent cx="7790870" cy="667639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790870" cy="667639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D1EBFB6" w14:textId="77777777" w:rsidTr="00D077E9">
        <w:trPr>
          <w:trHeight w:val="1894"/>
        </w:trPr>
        <w:tc>
          <w:tcPr>
            <w:tcW w:w="5580" w:type="dxa"/>
            <w:tcBorders>
              <w:top w:val="nil"/>
              <w:left w:val="nil"/>
              <w:bottom w:val="nil"/>
              <w:right w:val="nil"/>
            </w:tcBorders>
          </w:tcPr>
          <w:p w14:paraId="31E48658" w14:textId="7B6D646E" w:rsidR="00D077E9" w:rsidRDefault="00D077E9" w:rsidP="00D077E9"/>
          <w:p w14:paraId="2702AFCB" w14:textId="79D9F80D" w:rsidR="00D077E9" w:rsidRPr="00FB66CB" w:rsidRDefault="00FB66CB" w:rsidP="00D077E9">
            <w:pPr>
              <w:rPr>
                <w:color w:val="1A5550" w:themeColor="accent6" w:themeShade="80"/>
              </w:rPr>
            </w:pPr>
            <w:r>
              <w:rPr>
                <w:noProof/>
              </w:rPr>
              <mc:AlternateContent>
                <mc:Choice Requires="wps">
                  <w:drawing>
                    <wp:inline distT="0" distB="0" distL="0" distR="0" wp14:anchorId="620866A9" wp14:editId="1C0DCE2C">
                      <wp:extent cx="3528695" cy="1190625"/>
                      <wp:effectExtent l="0" t="0" r="0" b="0"/>
                      <wp:docPr id="8" name="Text Box 8"/>
                      <wp:cNvGraphicFramePr/>
                      <a:graphic xmlns:a="http://schemas.openxmlformats.org/drawingml/2006/main">
                        <a:graphicData uri="http://schemas.microsoft.com/office/word/2010/wordprocessingShape">
                          <wps:wsp>
                            <wps:cNvSpPr txBox="1"/>
                            <wps:spPr>
                              <a:xfrm>
                                <a:off x="0" y="0"/>
                                <a:ext cx="3528695" cy="1190625"/>
                              </a:xfrm>
                              <a:prstGeom prst="rect">
                                <a:avLst/>
                              </a:prstGeom>
                              <a:noFill/>
                              <a:ln w="6350">
                                <a:noFill/>
                              </a:ln>
                            </wps:spPr>
                            <wps:txbx>
                              <w:txbxContent>
                                <w:p w14:paraId="0285FD12" w14:textId="2405452D" w:rsidR="00FB66CB" w:rsidRPr="00FB66CB" w:rsidRDefault="00FB66CB" w:rsidP="00FB66CB">
                                  <w:pPr>
                                    <w:pStyle w:val="Title"/>
                                    <w:spacing w:after="0"/>
                                    <w:rPr>
                                      <w:rFonts w:ascii="Centaur" w:hAnsi="Centaur"/>
                                      <w:color w:val="1A5550" w:themeColor="accent6" w:themeShade="80"/>
                                    </w:rPr>
                                  </w:pPr>
                                  <w:r w:rsidRPr="00FB66CB">
                                    <w:rPr>
                                      <w:rFonts w:ascii="Centaur" w:hAnsi="Centaur"/>
                                      <w:color w:val="1A5550" w:themeColor="accent6" w:themeShade="80"/>
                                    </w:rPr>
                                    <w:t>SEMESTER 1 REPORT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0866A9" id="_x0000_t202" coordsize="21600,21600" o:spt="202" path="m,l,21600r21600,l21600,xe">
                      <v:stroke joinstyle="miter"/>
                      <v:path gradientshapeok="t" o:connecttype="rect"/>
                    </v:shapetype>
                    <v:shape id="Text Box 8" o:spid="_x0000_s1026" type="#_x0000_t202" style="width:277.8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" filled="f" stroked="f" strokeweight=".5pt">
                      <v:textbox>
                        <w:txbxContent>
                          <w:p w14:paraId="0285FD12" w14:textId="2405452D" w:rsidR="00FB66CB" w:rsidRPr="00FB66CB" w:rsidRDefault="00FB66CB" w:rsidP="00FB66CB">
                            <w:pPr>
                              <w:pStyle w:val="Title"/>
                              <w:spacing w:after="0"/>
                              <w:rPr>
                                <w:rFonts w:ascii="Centaur" w:hAnsi="Centaur"/>
                                <w:color w:val="1A5550" w:themeColor="accent6" w:themeShade="80"/>
                              </w:rPr>
                            </w:pPr>
                            <w:r w:rsidRPr="00FB66CB">
                              <w:rPr>
                                <w:rFonts w:ascii="Centaur" w:hAnsi="Centaur"/>
                                <w:color w:val="1A5550" w:themeColor="accent6" w:themeShade="80"/>
                              </w:rPr>
                              <w:t>SEMESTER 1 REPORT 2020</w:t>
                            </w:r>
                          </w:p>
                        </w:txbxContent>
                      </v:textbox>
                      <w10:anchorlock/>
                    </v:shape>
                  </w:pict>
                </mc:Fallback>
              </mc:AlternateContent>
            </w:r>
          </w:p>
        </w:tc>
      </w:tr>
      <w:tr w:rsidR="00D077E9" w14:paraId="0B8C04F3" w14:textId="77777777" w:rsidTr="00D077E9">
        <w:trPr>
          <w:trHeight w:val="7636"/>
        </w:trPr>
        <w:tc>
          <w:tcPr>
            <w:tcW w:w="5580" w:type="dxa"/>
            <w:tcBorders>
              <w:top w:val="nil"/>
              <w:left w:val="nil"/>
              <w:bottom w:val="nil"/>
              <w:right w:val="nil"/>
            </w:tcBorders>
          </w:tcPr>
          <w:p w14:paraId="0FAD6F1A" w14:textId="30922C77" w:rsidR="00D077E9" w:rsidRDefault="003F4314" w:rsidP="00D077E9">
            <w:pPr>
              <w:rPr>
                <w:noProof/>
              </w:rPr>
            </w:pPr>
            <w:r>
              <w:rPr>
                <w:noProof/>
              </w:rPr>
              <mc:AlternateContent>
                <mc:Choice Requires="wps">
                  <w:drawing>
                    <wp:anchor distT="0" distB="0" distL="114300" distR="114300" simplePos="0" relativeHeight="251660288" behindDoc="1" locked="0" layoutInCell="1" allowOverlap="1" wp14:anchorId="1AA660E6" wp14:editId="36DAEE38">
                      <wp:simplePos x="0" y="0"/>
                      <wp:positionH relativeFrom="column">
                        <wp:posOffset>-179070</wp:posOffset>
                      </wp:positionH>
                      <wp:positionV relativeFrom="page">
                        <wp:posOffset>-1298575</wp:posOffset>
                      </wp:positionV>
                      <wp:extent cx="3938905" cy="744855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7448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A1EB" id="Rectangle 3" o:spid="_x0000_s1026" alt="white rectangle for text on cover" style="position:absolute;margin-left:-14.1pt;margin-top:-102.25pt;width:310.15pt;height:5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" fillcolor="white [3212]" stroked="f" strokeweight="2pt">
                      <w10:wrap anchory="page"/>
                    </v:rect>
                  </w:pict>
                </mc:Fallback>
              </mc:AlternateContent>
            </w:r>
            <w:r w:rsidR="00FB66CB" w:rsidRPr="00FB66CB">
              <w:rPr>
                <w:noProof/>
                <w:color w:val="1A5550" w:themeColor="accent6" w:themeShade="80"/>
              </w:rPr>
              <mc:AlternateContent>
                <mc:Choice Requires="wps">
                  <w:drawing>
                    <wp:inline distT="0" distB="0" distL="0" distR="0" wp14:anchorId="7034DC17" wp14:editId="36EC5831">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30E10A"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" strokecolor="#1a5550 [1609]" strokeweight="3pt">
                      <w10:anchorlock/>
                    </v:line>
                  </w:pict>
                </mc:Fallback>
              </mc:AlternateContent>
            </w:r>
          </w:p>
        </w:tc>
      </w:tr>
      <w:tr w:rsidR="00D077E9" w14:paraId="22591453" w14:textId="77777777" w:rsidTr="00D077E9">
        <w:trPr>
          <w:trHeight w:val="2171"/>
        </w:trPr>
        <w:tc>
          <w:tcPr>
            <w:tcW w:w="5580" w:type="dxa"/>
            <w:tcBorders>
              <w:top w:val="nil"/>
              <w:left w:val="nil"/>
              <w:bottom w:val="nil"/>
              <w:right w:val="nil"/>
            </w:tcBorders>
          </w:tcPr>
          <w:sdt>
            <w:sdtPr>
              <w:rPr>
                <w:rFonts w:ascii="Centaur" w:hAnsi="Centaur"/>
                <w:color w:val="1A5550" w:themeColor="accent6" w:themeShade="80"/>
              </w:rPr>
              <w:id w:val="-1740469667"/>
              <w:placeholder>
                <w:docPart w:val="D2DF2FBC39B84E539E16155C8699CE3C"/>
              </w:placeholder>
              <w15:appearance w15:val="hidden"/>
            </w:sdtPr>
            <w:sdtEndPr/>
            <w:sdtContent>
              <w:p w14:paraId="15A6A337" w14:textId="12C53820" w:rsidR="00D077E9" w:rsidRPr="00FB66CB" w:rsidRDefault="00FB66CB" w:rsidP="00D077E9">
                <w:pPr>
                  <w:rPr>
                    <w:rFonts w:ascii="Centaur" w:hAnsi="Centaur"/>
                    <w:color w:val="1A5550" w:themeColor="accent6" w:themeShade="80"/>
                  </w:rPr>
                </w:pPr>
                <w:r w:rsidRPr="00FB66CB">
                  <w:rPr>
                    <w:rFonts w:ascii="Centaur" w:hAnsi="Centaur"/>
                    <w:color w:val="1A5550" w:themeColor="accent6" w:themeShade="80"/>
                  </w:rPr>
                  <w:t>School of Geography and Sustainable Development</w:t>
                </w:r>
              </w:p>
            </w:sdtContent>
          </w:sdt>
          <w:p w14:paraId="34D02CA7" w14:textId="77777777" w:rsidR="00D077E9" w:rsidRPr="00FB66CB" w:rsidRDefault="00D077E9" w:rsidP="00D077E9">
            <w:pPr>
              <w:rPr>
                <w:rFonts w:ascii="Centaur" w:hAnsi="Centaur"/>
                <w:noProof/>
                <w:color w:val="1A5550" w:themeColor="accent6" w:themeShade="80"/>
                <w:sz w:val="10"/>
                <w:szCs w:val="10"/>
              </w:rPr>
            </w:pPr>
            <w:r w:rsidRPr="00FB66CB">
              <w:rPr>
                <w:rFonts w:ascii="Centaur" w:hAnsi="Centaur"/>
                <w:noProof/>
                <w:color w:val="1A5550" w:themeColor="accent6" w:themeShade="80"/>
                <w:sz w:val="10"/>
                <w:szCs w:val="10"/>
              </w:rPr>
              <mc:AlternateContent>
                <mc:Choice Requires="wps">
                  <w:drawing>
                    <wp:inline distT="0" distB="0" distL="0" distR="0" wp14:anchorId="29F100CF" wp14:editId="5B8C4957">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E8BB4A"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" strokecolor="#1a5550 [1609]" strokeweight="3pt">
                      <w10:anchorlock/>
                    </v:line>
                  </w:pict>
                </mc:Fallback>
              </mc:AlternateContent>
            </w:r>
          </w:p>
          <w:p w14:paraId="314DDAEF" w14:textId="77777777" w:rsidR="00D077E9" w:rsidRPr="00FB66CB" w:rsidRDefault="00D077E9" w:rsidP="00D077E9">
            <w:pPr>
              <w:rPr>
                <w:rFonts w:ascii="Centaur" w:hAnsi="Centaur"/>
                <w:noProof/>
                <w:color w:val="1A5550" w:themeColor="accent6" w:themeShade="80"/>
                <w:sz w:val="10"/>
                <w:szCs w:val="10"/>
              </w:rPr>
            </w:pPr>
          </w:p>
          <w:p w14:paraId="12D4DB9E" w14:textId="77777777" w:rsidR="00D077E9" w:rsidRPr="00FB66CB" w:rsidRDefault="00D077E9" w:rsidP="00D077E9">
            <w:pPr>
              <w:rPr>
                <w:rFonts w:ascii="Centaur" w:hAnsi="Centaur"/>
                <w:noProof/>
                <w:color w:val="1A5550" w:themeColor="accent6" w:themeShade="80"/>
                <w:sz w:val="10"/>
                <w:szCs w:val="10"/>
              </w:rPr>
            </w:pPr>
          </w:p>
          <w:p w14:paraId="32DB85E2" w14:textId="4FDAA7F0" w:rsidR="00D077E9" w:rsidRPr="00FB66CB" w:rsidRDefault="00FB66CB" w:rsidP="00D077E9">
            <w:pPr>
              <w:rPr>
                <w:rFonts w:ascii="Centaur" w:hAnsi="Centaur"/>
                <w:color w:val="1A5550" w:themeColor="accent6" w:themeShade="80"/>
              </w:rPr>
            </w:pPr>
            <w:r w:rsidRPr="00FB66CB">
              <w:rPr>
                <w:rFonts w:ascii="Centaur" w:hAnsi="Centaur"/>
                <w:color w:val="1A5550" w:themeColor="accent6" w:themeShade="80"/>
              </w:rPr>
              <w:t>Imaan Kotadia</w:t>
            </w:r>
          </w:p>
          <w:p w14:paraId="29CF074C" w14:textId="63CDF4C6" w:rsidR="00FB66CB" w:rsidRPr="00FB66CB" w:rsidRDefault="00FB66CB" w:rsidP="00D077E9">
            <w:pPr>
              <w:rPr>
                <w:rFonts w:ascii="Centaur" w:hAnsi="Centaur"/>
                <w:i/>
                <w:iCs/>
                <w:color w:val="1A5550" w:themeColor="accent6" w:themeShade="80"/>
              </w:rPr>
            </w:pPr>
            <w:r w:rsidRPr="00FB66CB">
              <w:rPr>
                <w:rFonts w:ascii="Centaur" w:hAnsi="Centaur"/>
                <w:i/>
                <w:iCs/>
                <w:color w:val="1A5550" w:themeColor="accent6" w:themeShade="80"/>
              </w:rPr>
              <w:t xml:space="preserve">School President </w:t>
            </w:r>
          </w:p>
          <w:p w14:paraId="2AABF815" w14:textId="77777777" w:rsidR="00D077E9" w:rsidRPr="00D86945" w:rsidRDefault="00D077E9" w:rsidP="00D077E9">
            <w:pPr>
              <w:rPr>
                <w:noProof/>
                <w:sz w:val="10"/>
                <w:szCs w:val="10"/>
              </w:rPr>
            </w:pPr>
          </w:p>
        </w:tc>
      </w:tr>
    </w:tbl>
    <w:p w14:paraId="4E6D6DB2" w14:textId="0DEBF7E8" w:rsidR="00D077E9" w:rsidRDefault="00FB66CB" w:rsidP="00FB66CB">
      <w:pPr>
        <w:tabs>
          <w:tab w:val="right" w:pos="4161"/>
        </w:tabs>
        <w:spacing w:after="200"/>
      </w:pPr>
      <w:r>
        <w:rPr>
          <w:noProof/>
        </w:rPr>
        <mc:AlternateContent>
          <mc:Choice Requires="wps">
            <w:drawing>
              <wp:anchor distT="0" distB="0" distL="114300" distR="114300" simplePos="0" relativeHeight="251659264" behindDoc="1" locked="0" layoutInCell="1" allowOverlap="1" wp14:anchorId="2286175A" wp14:editId="5414B41F">
                <wp:simplePos x="0" y="0"/>
                <wp:positionH relativeFrom="column">
                  <wp:posOffset>-750571</wp:posOffset>
                </wp:positionH>
                <wp:positionV relativeFrom="page">
                  <wp:posOffset>6667500</wp:posOffset>
                </wp:positionV>
                <wp:extent cx="7915275" cy="3374390"/>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7915275" cy="3374390"/>
                        </a:xfrm>
                        <a:prstGeom prst="rect">
                          <a:avLst/>
                        </a:prstGeom>
                        <a:solidFill>
                          <a:schemeClr val="accent5">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18F6AA" id="Rectangle 2" o:spid="_x0000_s1026" alt="colored rectangle" style="position:absolute;margin-left:-59.1pt;margin-top:525pt;width:623.25pt;height:265.7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" fillcolor="#263e30 [808]" stroked="f" strokeweight="2pt">
                <w10:wrap anchory="page"/>
              </v:rect>
            </w:pict>
          </mc:Fallback>
        </mc:AlternateContent>
      </w:r>
      <w:r>
        <w:rPr>
          <w:noProof/>
        </w:rPr>
        <w:drawing>
          <wp:anchor distT="0" distB="0" distL="114300" distR="114300" simplePos="0" relativeHeight="251662336" behindDoc="1" locked="0" layoutInCell="1" allowOverlap="1" wp14:anchorId="38D0B303" wp14:editId="420E398D">
            <wp:simplePos x="0" y="0"/>
            <wp:positionH relativeFrom="column">
              <wp:posOffset>5783580</wp:posOffset>
            </wp:positionH>
            <wp:positionV relativeFrom="paragraph">
              <wp:posOffset>6900545</wp:posOffset>
            </wp:positionV>
            <wp:extent cx="923925" cy="1295400"/>
            <wp:effectExtent l="0" t="0" r="9525" b="0"/>
            <wp:wrapTight wrapText="bothSides">
              <wp:wrapPolygon edited="0">
                <wp:start x="0" y="0"/>
                <wp:lineTo x="0" y="21282"/>
                <wp:lineTo x="21377" y="21282"/>
                <wp:lineTo x="21377" y="0"/>
                <wp:lineTo x="0" y="0"/>
              </wp:wrapPolygon>
            </wp:wrapTight>
            <wp:docPr id="4" name="Picture 4" descr="University of St Andrews | Saint Andrews, United King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St Andrews | Saint Andrews, United Kingdom |"/>
                    <pic:cNvPicPr>
                      <a:picLocks noChangeAspect="1" noChangeArrowheads="1"/>
                    </pic:cNvPicPr>
                  </pic:nvPicPr>
                  <pic:blipFill rotWithShape="1">
                    <a:blip r:embed="rId10">
                      <a:extLst>
                        <a:ext uri="{28A0092B-C50C-407E-A947-70E740481C1C}">
                          <a14:useLocalDpi xmlns:a14="http://schemas.microsoft.com/office/drawing/2010/main" val="0"/>
                        </a:ext>
                      </a:extLst>
                    </a:blip>
                    <a:srcRect l="23888" t="20178" r="22223" b="18834"/>
                    <a:stretch/>
                  </pic:blipFill>
                  <pic:spPr bwMode="auto">
                    <a:xfrm>
                      <a:off x="0" y="0"/>
                      <a:ext cx="92392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67AC">
        <w:rPr>
          <w:noProof/>
        </w:rPr>
        <w:t xml:space="preserve"> </w:t>
      </w:r>
      <w:r w:rsidR="00D077E9">
        <w:br w:type="page"/>
      </w:r>
      <w:r>
        <w:lastRenderedPageBreak/>
        <w:tab/>
      </w:r>
    </w:p>
    <w:p w14:paraId="6C09144F" w14:textId="487D27B5" w:rsidR="0087605E" w:rsidRPr="009546FF" w:rsidRDefault="003F4314" w:rsidP="009546FF">
      <w:pPr>
        <w:pStyle w:val="ListParagraph"/>
        <w:numPr>
          <w:ilvl w:val="0"/>
          <w:numId w:val="1"/>
        </w:numPr>
        <w:rPr>
          <w:rFonts w:ascii="Centaur" w:hAnsi="Centaur"/>
          <w:color w:val="auto"/>
          <w:sz w:val="24"/>
          <w:szCs w:val="20"/>
          <w:u w:val="single"/>
        </w:rPr>
      </w:pPr>
      <w:r w:rsidRPr="009546FF">
        <w:rPr>
          <w:rFonts w:ascii="Centaur" w:hAnsi="Centaur"/>
          <w:color w:val="auto"/>
          <w:sz w:val="24"/>
          <w:szCs w:val="20"/>
          <w:u w:val="single"/>
        </w:rPr>
        <w:t>INTRODUCTION</w:t>
      </w:r>
    </w:p>
    <w:p w14:paraId="6F842FB4" w14:textId="3D26FE6F" w:rsidR="003F4314" w:rsidRDefault="003F4314" w:rsidP="00DF027C">
      <w:pPr>
        <w:rPr>
          <w:rFonts w:ascii="Centaur" w:hAnsi="Centaur"/>
          <w:color w:val="auto"/>
          <w:sz w:val="24"/>
          <w:szCs w:val="20"/>
          <w:u w:val="single"/>
        </w:rPr>
      </w:pPr>
    </w:p>
    <w:p w14:paraId="1BFBAD7C" w14:textId="07A51BC3" w:rsidR="003F4314" w:rsidRDefault="003F4314" w:rsidP="00DF027C">
      <w:pPr>
        <w:rPr>
          <w:rFonts w:ascii="Centaur" w:hAnsi="Centaur"/>
          <w:b w:val="0"/>
          <w:bCs/>
          <w:color w:val="auto"/>
          <w:sz w:val="24"/>
          <w:szCs w:val="20"/>
        </w:rPr>
      </w:pPr>
      <w:r>
        <w:rPr>
          <w:rFonts w:ascii="Centaur" w:hAnsi="Centaur"/>
          <w:b w:val="0"/>
          <w:bCs/>
          <w:color w:val="auto"/>
          <w:sz w:val="24"/>
          <w:szCs w:val="20"/>
        </w:rPr>
        <w:t xml:space="preserve">In this report, I will summarise the work I have undertaken as president alongside class representatives and school staff over the first semester. Each section will offer a brief insight into the efforts that have been taken to ensure that student voices are heard, and their experiences continually improved. </w:t>
      </w:r>
    </w:p>
    <w:p w14:paraId="1302C067" w14:textId="6B9BD854" w:rsidR="003F4314" w:rsidRDefault="003F4314" w:rsidP="00DF027C">
      <w:pPr>
        <w:rPr>
          <w:rFonts w:ascii="Centaur" w:hAnsi="Centaur"/>
          <w:b w:val="0"/>
          <w:bCs/>
          <w:color w:val="auto"/>
          <w:sz w:val="24"/>
          <w:szCs w:val="20"/>
        </w:rPr>
      </w:pPr>
    </w:p>
    <w:p w14:paraId="54C6EF19" w14:textId="2DBEA7CE" w:rsidR="003F4314" w:rsidRDefault="002310E0" w:rsidP="00DF027C">
      <w:pPr>
        <w:rPr>
          <w:rFonts w:ascii="Centaur" w:hAnsi="Centaur"/>
          <w:b w:val="0"/>
          <w:bCs/>
          <w:color w:val="auto"/>
          <w:sz w:val="24"/>
          <w:szCs w:val="20"/>
        </w:rPr>
      </w:pPr>
      <w:r>
        <w:rPr>
          <w:rFonts w:ascii="Centaur" w:hAnsi="Centaur"/>
          <w:b w:val="0"/>
          <w:bCs/>
          <w:color w:val="auto"/>
          <w:sz w:val="24"/>
          <w:szCs w:val="20"/>
        </w:rPr>
        <w:t xml:space="preserve">This past semester has been full of challenges for all of us as a result of the COVID-19 pandemic. We have been met with </w:t>
      </w:r>
      <w:r w:rsidR="00471191">
        <w:rPr>
          <w:rFonts w:ascii="Centaur" w:hAnsi="Centaur"/>
          <w:b w:val="0"/>
          <w:bCs/>
          <w:color w:val="auto"/>
          <w:sz w:val="24"/>
          <w:szCs w:val="20"/>
        </w:rPr>
        <w:t xml:space="preserve">a whole host of new logistical puzzles to solve and burdens on our mental and physical wellbeing. My first semester as school president has certainly not been what I anticipated when applying for the role, however I can say without a doubt that I am thoroughly enjoying the experience and am </w:t>
      </w:r>
      <w:r w:rsidR="00955980">
        <w:rPr>
          <w:rFonts w:ascii="Centaur" w:hAnsi="Centaur"/>
          <w:b w:val="0"/>
          <w:bCs/>
          <w:color w:val="auto"/>
          <w:sz w:val="24"/>
          <w:szCs w:val="20"/>
        </w:rPr>
        <w:t>persistently</w:t>
      </w:r>
      <w:r w:rsidR="00471191">
        <w:rPr>
          <w:rFonts w:ascii="Centaur" w:hAnsi="Centaur"/>
          <w:b w:val="0"/>
          <w:bCs/>
          <w:color w:val="auto"/>
          <w:sz w:val="24"/>
          <w:szCs w:val="20"/>
        </w:rPr>
        <w:t xml:space="preserve"> committed to supporting and representing students wherever possible. </w:t>
      </w:r>
      <w:r w:rsidR="00B64685">
        <w:rPr>
          <w:rFonts w:ascii="Centaur" w:hAnsi="Centaur"/>
          <w:b w:val="0"/>
          <w:bCs/>
          <w:color w:val="auto"/>
          <w:sz w:val="24"/>
          <w:szCs w:val="20"/>
        </w:rPr>
        <w:t xml:space="preserve">Thank you to staff and students for your encouragement – I am always grateful. If you have any questions about this report, please do not hesitate to email me at </w:t>
      </w:r>
      <w:hyperlink r:id="rId11" w:history="1">
        <w:r w:rsidR="00B64685" w:rsidRPr="00BA796C">
          <w:rPr>
            <w:rStyle w:val="Hyperlink"/>
            <w:rFonts w:ascii="Centaur" w:hAnsi="Centaur"/>
            <w:b w:val="0"/>
            <w:bCs/>
            <w:sz w:val="24"/>
            <w:szCs w:val="20"/>
          </w:rPr>
          <w:t>geosdpresident@st-andrews.ac.uk</w:t>
        </w:r>
      </w:hyperlink>
      <w:r w:rsidR="00B64685">
        <w:rPr>
          <w:rFonts w:ascii="Centaur" w:hAnsi="Centaur"/>
          <w:b w:val="0"/>
          <w:bCs/>
          <w:color w:val="auto"/>
          <w:sz w:val="24"/>
          <w:szCs w:val="20"/>
        </w:rPr>
        <w:t xml:space="preserve">. </w:t>
      </w:r>
    </w:p>
    <w:p w14:paraId="13C90DC1" w14:textId="2321676D" w:rsidR="00471191" w:rsidRDefault="00471191" w:rsidP="00DF027C">
      <w:pPr>
        <w:rPr>
          <w:rFonts w:ascii="Centaur" w:hAnsi="Centaur"/>
          <w:b w:val="0"/>
          <w:bCs/>
          <w:color w:val="auto"/>
          <w:sz w:val="24"/>
          <w:szCs w:val="20"/>
        </w:rPr>
      </w:pPr>
    </w:p>
    <w:p w14:paraId="538990EB" w14:textId="75C3B401" w:rsidR="00471191" w:rsidRPr="009546FF" w:rsidRDefault="007467EA" w:rsidP="009546FF">
      <w:pPr>
        <w:pStyle w:val="ListParagraph"/>
        <w:numPr>
          <w:ilvl w:val="0"/>
          <w:numId w:val="1"/>
        </w:numPr>
        <w:rPr>
          <w:rFonts w:ascii="Centaur" w:hAnsi="Centaur"/>
          <w:color w:val="auto"/>
          <w:sz w:val="24"/>
          <w:szCs w:val="20"/>
          <w:u w:val="single"/>
        </w:rPr>
      </w:pPr>
      <w:r w:rsidRPr="009546FF">
        <w:rPr>
          <w:rFonts w:ascii="Centaur" w:hAnsi="Centaur"/>
          <w:color w:val="auto"/>
          <w:sz w:val="24"/>
          <w:szCs w:val="20"/>
          <w:u w:val="single"/>
        </w:rPr>
        <w:t xml:space="preserve">COMMUNICATION </w:t>
      </w:r>
    </w:p>
    <w:p w14:paraId="5E097E1D" w14:textId="2D380A5C" w:rsidR="007467EA" w:rsidRDefault="007467EA" w:rsidP="00DF027C">
      <w:pPr>
        <w:rPr>
          <w:rFonts w:ascii="Centaur" w:hAnsi="Centaur"/>
          <w:color w:val="auto"/>
          <w:sz w:val="24"/>
          <w:szCs w:val="20"/>
          <w:u w:val="single"/>
        </w:rPr>
      </w:pPr>
    </w:p>
    <w:p w14:paraId="59F22D82" w14:textId="567716DD" w:rsidR="007467EA" w:rsidRDefault="00B64685" w:rsidP="00DF027C">
      <w:pPr>
        <w:rPr>
          <w:rFonts w:ascii="Centaur" w:hAnsi="Centaur"/>
          <w:b w:val="0"/>
          <w:bCs/>
          <w:color w:val="auto"/>
          <w:sz w:val="24"/>
          <w:szCs w:val="20"/>
        </w:rPr>
      </w:pPr>
      <w:r>
        <w:rPr>
          <w:rFonts w:ascii="Centaur" w:hAnsi="Centaur"/>
          <w:b w:val="0"/>
          <w:bCs/>
          <w:color w:val="auto"/>
          <w:sz w:val="24"/>
          <w:szCs w:val="20"/>
        </w:rPr>
        <w:t xml:space="preserve">Every Monday all students receive an email from </w:t>
      </w:r>
      <w:r w:rsidR="005B7603">
        <w:rPr>
          <w:rFonts w:ascii="Centaur" w:hAnsi="Centaur"/>
          <w:b w:val="0"/>
          <w:bCs/>
          <w:color w:val="auto"/>
          <w:sz w:val="24"/>
          <w:szCs w:val="20"/>
        </w:rPr>
        <w:t>me</w:t>
      </w:r>
      <w:r>
        <w:rPr>
          <w:rFonts w:ascii="Centaur" w:hAnsi="Centaur"/>
          <w:b w:val="0"/>
          <w:bCs/>
          <w:color w:val="auto"/>
          <w:sz w:val="24"/>
          <w:szCs w:val="20"/>
        </w:rPr>
        <w:t xml:space="preserve"> detailing school updates and news, events, careers opportunities, wellbeing resources</w:t>
      </w:r>
      <w:r w:rsidR="00F56BC6">
        <w:rPr>
          <w:rFonts w:ascii="Centaur" w:hAnsi="Centaur"/>
          <w:b w:val="0"/>
          <w:bCs/>
          <w:color w:val="auto"/>
          <w:sz w:val="24"/>
          <w:szCs w:val="20"/>
        </w:rPr>
        <w:t>,</w:t>
      </w:r>
      <w:r>
        <w:rPr>
          <w:rFonts w:ascii="Centaur" w:hAnsi="Centaur"/>
          <w:b w:val="0"/>
          <w:bCs/>
          <w:color w:val="auto"/>
          <w:sz w:val="24"/>
          <w:szCs w:val="20"/>
        </w:rPr>
        <w:t xml:space="preserve"> and student notices. </w:t>
      </w:r>
      <w:r w:rsidR="005B7603">
        <w:rPr>
          <w:rFonts w:ascii="Centaur" w:hAnsi="Centaur"/>
          <w:b w:val="0"/>
          <w:bCs/>
          <w:color w:val="auto"/>
          <w:sz w:val="24"/>
          <w:szCs w:val="20"/>
        </w:rPr>
        <w:t>Students frequently contact me on the president email to ask questions and seek guidance; I make con</w:t>
      </w:r>
      <w:r w:rsidR="00F56BC6">
        <w:rPr>
          <w:rFonts w:ascii="Centaur" w:hAnsi="Centaur"/>
          <w:b w:val="0"/>
          <w:bCs/>
          <w:color w:val="auto"/>
          <w:sz w:val="24"/>
          <w:szCs w:val="20"/>
        </w:rPr>
        <w:t>scious</w:t>
      </w:r>
      <w:r w:rsidR="005B7603">
        <w:rPr>
          <w:rFonts w:ascii="Centaur" w:hAnsi="Centaur"/>
          <w:b w:val="0"/>
          <w:bCs/>
          <w:color w:val="auto"/>
          <w:sz w:val="24"/>
          <w:szCs w:val="20"/>
        </w:rPr>
        <w:t xml:space="preserve"> effort to check these emails daily and respond in a timely fashion. The president email address is also used to contact staff about school matters; I have a regular cadence with the Director of Teaching through email.</w:t>
      </w:r>
    </w:p>
    <w:p w14:paraId="2180514F" w14:textId="52BC03FD" w:rsidR="005B7603" w:rsidRDefault="005B7603" w:rsidP="00DF027C">
      <w:pPr>
        <w:rPr>
          <w:rFonts w:ascii="Centaur" w:hAnsi="Centaur"/>
          <w:b w:val="0"/>
          <w:bCs/>
          <w:color w:val="auto"/>
          <w:sz w:val="24"/>
          <w:szCs w:val="20"/>
        </w:rPr>
      </w:pPr>
    </w:p>
    <w:p w14:paraId="11F1D4E8" w14:textId="78328A3C" w:rsidR="005B7603" w:rsidRDefault="005B7603" w:rsidP="00DF027C">
      <w:pPr>
        <w:rPr>
          <w:rFonts w:ascii="Centaur" w:hAnsi="Centaur"/>
          <w:b w:val="0"/>
          <w:bCs/>
          <w:color w:val="auto"/>
          <w:sz w:val="24"/>
          <w:szCs w:val="20"/>
        </w:rPr>
      </w:pPr>
      <w:r>
        <w:rPr>
          <w:rFonts w:ascii="Centaur" w:hAnsi="Centaur"/>
          <w:b w:val="0"/>
          <w:bCs/>
          <w:color w:val="auto"/>
          <w:sz w:val="24"/>
          <w:szCs w:val="20"/>
        </w:rPr>
        <w:t xml:space="preserve">Each subject year group has their own Facebook group page that the class reps and I manage. Facebook events are often shared here as well as union resources. These pages are an opportunity for students to collaborate informally and share material useful to everyone. Additionally, I manage the School of Geography and SD Facebook page where students across all years can view and share material. </w:t>
      </w:r>
    </w:p>
    <w:p w14:paraId="45EE161C" w14:textId="59D302D1" w:rsidR="005B7603" w:rsidRDefault="005B7603" w:rsidP="00DF027C">
      <w:pPr>
        <w:rPr>
          <w:rFonts w:ascii="Centaur" w:hAnsi="Centaur"/>
          <w:b w:val="0"/>
          <w:bCs/>
          <w:color w:val="auto"/>
          <w:sz w:val="24"/>
          <w:szCs w:val="20"/>
        </w:rPr>
      </w:pPr>
    </w:p>
    <w:p w14:paraId="0F1FF32E" w14:textId="0001B3B8" w:rsidR="005B7603" w:rsidRDefault="005B7603" w:rsidP="00DF027C">
      <w:pPr>
        <w:rPr>
          <w:rFonts w:ascii="Centaur" w:hAnsi="Centaur"/>
          <w:b w:val="0"/>
          <w:bCs/>
          <w:color w:val="auto"/>
          <w:sz w:val="24"/>
          <w:szCs w:val="20"/>
        </w:rPr>
      </w:pPr>
      <w:r>
        <w:rPr>
          <w:rFonts w:ascii="Centaur" w:hAnsi="Centaur"/>
          <w:b w:val="0"/>
          <w:bCs/>
          <w:color w:val="auto"/>
          <w:sz w:val="24"/>
          <w:szCs w:val="20"/>
        </w:rPr>
        <w:t xml:space="preserve">The Instagram page is in use to publicise events and messages. It has been a challenge to manage so many communication/media platforms this semester and unfortunately, I have not made as much use of the Instagram page as I have found there is better engagement via email and Facebook. </w:t>
      </w:r>
    </w:p>
    <w:p w14:paraId="5C584407" w14:textId="4136A480" w:rsidR="005B7603" w:rsidRDefault="005B7603" w:rsidP="00DF027C">
      <w:pPr>
        <w:rPr>
          <w:rFonts w:ascii="Centaur" w:hAnsi="Centaur"/>
          <w:b w:val="0"/>
          <w:bCs/>
          <w:color w:val="auto"/>
          <w:sz w:val="24"/>
          <w:szCs w:val="20"/>
        </w:rPr>
      </w:pPr>
    </w:p>
    <w:p w14:paraId="68518FAD" w14:textId="1821E5DD" w:rsidR="005B7603" w:rsidRDefault="005B7603" w:rsidP="00DF027C">
      <w:pPr>
        <w:rPr>
          <w:rFonts w:ascii="Centaur" w:hAnsi="Centaur"/>
          <w:b w:val="0"/>
          <w:bCs/>
          <w:color w:val="auto"/>
          <w:sz w:val="24"/>
          <w:szCs w:val="20"/>
        </w:rPr>
      </w:pPr>
      <w:r>
        <w:rPr>
          <w:rFonts w:ascii="Centaur" w:hAnsi="Centaur"/>
          <w:b w:val="0"/>
          <w:bCs/>
          <w:color w:val="auto"/>
          <w:sz w:val="24"/>
          <w:szCs w:val="20"/>
        </w:rPr>
        <w:t xml:space="preserve">As a result of the pandemic and very little opportunity to meet in person, Microsoft Teams has been instrumental in offering a way for me to regularly meet with the Director of Teaching and the class reps. </w:t>
      </w:r>
    </w:p>
    <w:p w14:paraId="677C19FD" w14:textId="1EFDDC6C" w:rsidR="005B7603" w:rsidRDefault="005B7603" w:rsidP="00DF027C">
      <w:pPr>
        <w:rPr>
          <w:rFonts w:ascii="Centaur" w:hAnsi="Centaur"/>
          <w:b w:val="0"/>
          <w:bCs/>
          <w:color w:val="auto"/>
          <w:sz w:val="24"/>
          <w:szCs w:val="20"/>
        </w:rPr>
      </w:pPr>
    </w:p>
    <w:p w14:paraId="0BFDE917" w14:textId="0E6558A5" w:rsidR="005B7603" w:rsidRPr="009546FF" w:rsidRDefault="005B7603" w:rsidP="009546FF">
      <w:pPr>
        <w:pStyle w:val="ListParagraph"/>
        <w:numPr>
          <w:ilvl w:val="0"/>
          <w:numId w:val="1"/>
        </w:numPr>
        <w:rPr>
          <w:rFonts w:ascii="Centaur" w:hAnsi="Centaur"/>
          <w:color w:val="auto"/>
          <w:sz w:val="24"/>
          <w:szCs w:val="20"/>
          <w:u w:val="single"/>
        </w:rPr>
      </w:pPr>
      <w:r w:rsidRPr="009546FF">
        <w:rPr>
          <w:rFonts w:ascii="Centaur" w:hAnsi="Centaur"/>
          <w:color w:val="auto"/>
          <w:sz w:val="24"/>
          <w:szCs w:val="20"/>
          <w:u w:val="single"/>
        </w:rPr>
        <w:t xml:space="preserve">FEEDBACK AND REPRESENTATION </w:t>
      </w:r>
    </w:p>
    <w:p w14:paraId="218FADC1" w14:textId="20098494" w:rsidR="009546FF" w:rsidRDefault="009546FF" w:rsidP="00DF027C">
      <w:pPr>
        <w:rPr>
          <w:rFonts w:ascii="Centaur" w:hAnsi="Centaur"/>
          <w:color w:val="auto"/>
          <w:sz w:val="24"/>
          <w:szCs w:val="20"/>
          <w:u w:val="single"/>
        </w:rPr>
      </w:pPr>
    </w:p>
    <w:p w14:paraId="282FF5D6" w14:textId="75ABEA20" w:rsidR="009546FF" w:rsidRDefault="009546FF" w:rsidP="00DF027C">
      <w:pPr>
        <w:rPr>
          <w:rFonts w:ascii="Centaur" w:hAnsi="Centaur"/>
          <w:b w:val="0"/>
          <w:bCs/>
          <w:i/>
          <w:iCs/>
          <w:color w:val="auto"/>
          <w:sz w:val="24"/>
          <w:szCs w:val="20"/>
        </w:rPr>
      </w:pPr>
      <w:r>
        <w:rPr>
          <w:rFonts w:ascii="Centaur" w:hAnsi="Centaur"/>
          <w:b w:val="0"/>
          <w:bCs/>
          <w:i/>
          <w:iCs/>
          <w:color w:val="auto"/>
          <w:sz w:val="24"/>
          <w:szCs w:val="20"/>
        </w:rPr>
        <w:t>3.1) Class Representatives and SSCCs</w:t>
      </w:r>
    </w:p>
    <w:p w14:paraId="5F41D684" w14:textId="7BCF80C2" w:rsidR="009546FF" w:rsidRDefault="009546FF" w:rsidP="00DF027C">
      <w:pPr>
        <w:rPr>
          <w:rFonts w:ascii="Centaur" w:hAnsi="Centaur"/>
          <w:b w:val="0"/>
          <w:bCs/>
          <w:i/>
          <w:iCs/>
          <w:color w:val="auto"/>
          <w:sz w:val="24"/>
          <w:szCs w:val="20"/>
        </w:rPr>
      </w:pPr>
    </w:p>
    <w:p w14:paraId="628B8783" w14:textId="70315620" w:rsidR="009546FF" w:rsidRDefault="00F5473B" w:rsidP="00F5473B">
      <w:pPr>
        <w:rPr>
          <w:rFonts w:ascii="Centaur" w:hAnsi="Centaur"/>
          <w:b w:val="0"/>
          <w:bCs/>
          <w:color w:val="auto"/>
          <w:sz w:val="24"/>
          <w:szCs w:val="20"/>
        </w:rPr>
      </w:pPr>
      <w:r>
        <w:rPr>
          <w:rFonts w:ascii="Centaur" w:hAnsi="Centaur"/>
          <w:b w:val="0"/>
          <w:bCs/>
          <w:color w:val="auto"/>
          <w:sz w:val="24"/>
          <w:szCs w:val="20"/>
        </w:rPr>
        <w:t xml:space="preserve">Class reps act as points of contact for students who wish to provide feedback to the school and </w:t>
      </w:r>
      <w:r w:rsidR="00BE0535">
        <w:rPr>
          <w:rFonts w:ascii="Centaur" w:hAnsi="Centaur"/>
          <w:b w:val="0"/>
          <w:bCs/>
          <w:color w:val="auto"/>
          <w:sz w:val="24"/>
          <w:szCs w:val="20"/>
        </w:rPr>
        <w:t xml:space="preserve">they </w:t>
      </w:r>
      <w:r>
        <w:rPr>
          <w:rFonts w:ascii="Centaur" w:hAnsi="Centaur"/>
          <w:b w:val="0"/>
          <w:bCs/>
          <w:color w:val="auto"/>
          <w:sz w:val="24"/>
          <w:szCs w:val="20"/>
        </w:rPr>
        <w:t xml:space="preserve">regularly </w:t>
      </w:r>
      <w:proofErr w:type="gramStart"/>
      <w:r>
        <w:rPr>
          <w:rFonts w:ascii="Centaur" w:hAnsi="Centaur"/>
          <w:b w:val="0"/>
          <w:bCs/>
          <w:color w:val="auto"/>
          <w:sz w:val="24"/>
          <w:szCs w:val="20"/>
        </w:rPr>
        <w:t>have the opportunity to</w:t>
      </w:r>
      <w:proofErr w:type="gramEnd"/>
      <w:r>
        <w:rPr>
          <w:rFonts w:ascii="Centaur" w:hAnsi="Centaur"/>
          <w:b w:val="0"/>
          <w:bCs/>
          <w:color w:val="auto"/>
          <w:sz w:val="24"/>
          <w:szCs w:val="20"/>
        </w:rPr>
        <w:t xml:space="preserve"> meet with me and discuss challenges their year group may be facing. Twice a semester we have the staff and student consultative committee where class reps report to their Head of Year, the Director of Teaching and the Deputy Director of Teaching. I provide class reps with the survey and they take the task of </w:t>
      </w:r>
      <w:r>
        <w:rPr>
          <w:rFonts w:ascii="Centaur" w:hAnsi="Centaur"/>
          <w:b w:val="0"/>
          <w:bCs/>
          <w:color w:val="auto"/>
          <w:sz w:val="24"/>
          <w:szCs w:val="20"/>
        </w:rPr>
        <w:lastRenderedPageBreak/>
        <w:t xml:space="preserve">distributing it to their peers via the communication channels previously mentioned. A few days before each SSCC I meet with the class reps to discuss their reports and ensure that they are clear and ready for the staff. The SSCCs have been even more important this year due to the introduction of dual learning and new methods of teaching. There has been significant engagement from students, especially in first year. Through the SSCCs staff have been able to: ensure all course material is readily available online, </w:t>
      </w:r>
      <w:r w:rsidR="00FA4D7A">
        <w:rPr>
          <w:rFonts w:ascii="Centaur" w:hAnsi="Centaur"/>
          <w:b w:val="0"/>
          <w:bCs/>
          <w:color w:val="auto"/>
          <w:sz w:val="24"/>
          <w:szCs w:val="20"/>
        </w:rPr>
        <w:t xml:space="preserve">ensure </w:t>
      </w:r>
      <w:r>
        <w:rPr>
          <w:rFonts w:ascii="Centaur" w:hAnsi="Centaur"/>
          <w:b w:val="0"/>
          <w:bCs/>
          <w:color w:val="auto"/>
          <w:sz w:val="24"/>
          <w:szCs w:val="20"/>
        </w:rPr>
        <w:t xml:space="preserve">seminar/tutorial groups run smoothly with active participation, </w:t>
      </w:r>
      <w:r w:rsidR="00FA4D7A">
        <w:rPr>
          <w:rFonts w:ascii="Centaur" w:hAnsi="Centaur"/>
          <w:b w:val="0"/>
          <w:bCs/>
          <w:color w:val="auto"/>
          <w:sz w:val="24"/>
          <w:szCs w:val="20"/>
        </w:rPr>
        <w:t xml:space="preserve">understand student attitudes to the movement to in-person teaching, streamline communication methods, and modify assessments to reflect the challenges of the pandemic. </w:t>
      </w:r>
    </w:p>
    <w:p w14:paraId="7B19932D" w14:textId="1F301C56" w:rsidR="00FA4D7A" w:rsidRDefault="00FA4D7A" w:rsidP="00F5473B">
      <w:pPr>
        <w:rPr>
          <w:rFonts w:ascii="Centaur" w:hAnsi="Centaur"/>
          <w:b w:val="0"/>
          <w:bCs/>
          <w:color w:val="auto"/>
          <w:sz w:val="24"/>
          <w:szCs w:val="20"/>
        </w:rPr>
      </w:pPr>
    </w:p>
    <w:p w14:paraId="13BBD3CE" w14:textId="72370948" w:rsidR="00FA4D7A" w:rsidRDefault="00FA4D7A" w:rsidP="00F5473B">
      <w:pPr>
        <w:rPr>
          <w:rFonts w:ascii="Centaur" w:hAnsi="Centaur"/>
          <w:b w:val="0"/>
          <w:bCs/>
          <w:i/>
          <w:iCs/>
          <w:color w:val="auto"/>
          <w:sz w:val="24"/>
          <w:szCs w:val="20"/>
        </w:rPr>
      </w:pPr>
      <w:r w:rsidRPr="00FA4D7A">
        <w:rPr>
          <w:rFonts w:ascii="Centaur" w:hAnsi="Centaur"/>
          <w:b w:val="0"/>
          <w:bCs/>
          <w:i/>
          <w:iCs/>
          <w:color w:val="auto"/>
          <w:sz w:val="24"/>
          <w:szCs w:val="20"/>
        </w:rPr>
        <w:t xml:space="preserve">3.2) Weekly Feedback Forms </w:t>
      </w:r>
    </w:p>
    <w:p w14:paraId="446BF5E2" w14:textId="7CC4BA23" w:rsidR="00FA4D7A" w:rsidRDefault="00FA4D7A" w:rsidP="00F5473B">
      <w:pPr>
        <w:rPr>
          <w:rFonts w:ascii="Centaur" w:hAnsi="Centaur"/>
          <w:b w:val="0"/>
          <w:bCs/>
          <w:i/>
          <w:iCs/>
          <w:color w:val="auto"/>
          <w:sz w:val="24"/>
          <w:szCs w:val="20"/>
        </w:rPr>
      </w:pPr>
    </w:p>
    <w:p w14:paraId="2225C528" w14:textId="2EA68C4F" w:rsidR="00FA4D7A" w:rsidRDefault="00FA4D7A" w:rsidP="00F5473B">
      <w:pPr>
        <w:rPr>
          <w:rFonts w:ascii="Centaur" w:hAnsi="Centaur"/>
          <w:b w:val="0"/>
          <w:bCs/>
          <w:color w:val="auto"/>
          <w:sz w:val="24"/>
          <w:szCs w:val="20"/>
        </w:rPr>
      </w:pPr>
      <w:r>
        <w:rPr>
          <w:rFonts w:ascii="Centaur" w:hAnsi="Centaur"/>
          <w:b w:val="0"/>
          <w:bCs/>
          <w:color w:val="auto"/>
          <w:sz w:val="24"/>
          <w:szCs w:val="20"/>
        </w:rPr>
        <w:t xml:space="preserve">In order to prevent feedback building up until the SSCCs, I created a form which is distributed every Monday in the weekly email to allow students to regularly submit ideas for improvement on each of their modules. This has allowed the school to deal with any issues as soon as they arise and ultimately lead to better outcomes for students. Each week I collate the anonymous feedback and create a document for the DoT to read and distribute to the relevant module coordinators. </w:t>
      </w:r>
    </w:p>
    <w:p w14:paraId="466185F2" w14:textId="265C6730" w:rsidR="00FA4D7A" w:rsidRDefault="00FA4D7A" w:rsidP="00F5473B">
      <w:pPr>
        <w:rPr>
          <w:rFonts w:ascii="Centaur" w:hAnsi="Centaur"/>
          <w:b w:val="0"/>
          <w:bCs/>
          <w:color w:val="auto"/>
          <w:sz w:val="24"/>
          <w:szCs w:val="20"/>
        </w:rPr>
      </w:pPr>
    </w:p>
    <w:p w14:paraId="41EF60D9" w14:textId="79E7AA2B" w:rsidR="00FA4D7A" w:rsidRDefault="00FA4D7A" w:rsidP="00F5473B">
      <w:pPr>
        <w:rPr>
          <w:rFonts w:ascii="Centaur" w:hAnsi="Centaur"/>
          <w:b w:val="0"/>
          <w:bCs/>
          <w:i/>
          <w:iCs/>
          <w:color w:val="auto"/>
          <w:sz w:val="24"/>
          <w:szCs w:val="20"/>
        </w:rPr>
      </w:pPr>
      <w:r w:rsidRPr="00FA4D7A">
        <w:rPr>
          <w:rFonts w:ascii="Centaur" w:hAnsi="Centaur"/>
          <w:b w:val="0"/>
          <w:bCs/>
          <w:i/>
          <w:iCs/>
          <w:color w:val="auto"/>
          <w:sz w:val="24"/>
          <w:szCs w:val="20"/>
        </w:rPr>
        <w:t>3.3) Education Committee</w:t>
      </w:r>
    </w:p>
    <w:p w14:paraId="47781C55" w14:textId="65E3CFE7" w:rsidR="00FA4D7A" w:rsidRDefault="00FA4D7A" w:rsidP="00F5473B">
      <w:pPr>
        <w:rPr>
          <w:rFonts w:ascii="Centaur" w:hAnsi="Centaur"/>
          <w:b w:val="0"/>
          <w:bCs/>
          <w:i/>
          <w:iCs/>
          <w:color w:val="auto"/>
          <w:sz w:val="24"/>
          <w:szCs w:val="20"/>
        </w:rPr>
      </w:pPr>
    </w:p>
    <w:p w14:paraId="6FABC7C0" w14:textId="2B1F4792" w:rsidR="00FA4D7A" w:rsidRDefault="009C67C0" w:rsidP="00F5473B">
      <w:pPr>
        <w:rPr>
          <w:rFonts w:ascii="Centaur" w:hAnsi="Centaur"/>
          <w:b w:val="0"/>
          <w:bCs/>
          <w:color w:val="auto"/>
          <w:sz w:val="24"/>
          <w:szCs w:val="20"/>
        </w:rPr>
      </w:pPr>
      <w:proofErr w:type="spellStart"/>
      <w:r>
        <w:rPr>
          <w:rFonts w:ascii="Centaur" w:hAnsi="Centaur"/>
          <w:b w:val="0"/>
          <w:bCs/>
          <w:color w:val="auto"/>
          <w:sz w:val="24"/>
          <w:szCs w:val="20"/>
        </w:rPr>
        <w:t>EduCom</w:t>
      </w:r>
      <w:proofErr w:type="spellEnd"/>
      <w:r>
        <w:rPr>
          <w:rFonts w:ascii="Centaur" w:hAnsi="Centaur"/>
          <w:b w:val="0"/>
          <w:bCs/>
          <w:color w:val="auto"/>
          <w:sz w:val="24"/>
          <w:szCs w:val="20"/>
        </w:rPr>
        <w:t xml:space="preserve"> meets every Thursday evening to discuss issues that have been raised to Presidents across a variety of schools. </w:t>
      </w:r>
      <w:r w:rsidR="00AD16D2">
        <w:rPr>
          <w:rFonts w:ascii="Centaur" w:hAnsi="Centaur"/>
          <w:b w:val="0"/>
          <w:bCs/>
          <w:color w:val="auto"/>
          <w:sz w:val="24"/>
          <w:szCs w:val="20"/>
        </w:rPr>
        <w:t>Prior to each meeting, Presidents send a report of their achievements and challenges of the wee</w:t>
      </w:r>
      <w:r w:rsidR="00244510">
        <w:rPr>
          <w:rFonts w:ascii="Centaur" w:hAnsi="Centaur"/>
          <w:b w:val="0"/>
          <w:bCs/>
          <w:color w:val="auto"/>
          <w:sz w:val="24"/>
          <w:szCs w:val="20"/>
        </w:rPr>
        <w:t>k</w:t>
      </w:r>
      <w:r w:rsidR="00AD16D2">
        <w:rPr>
          <w:rFonts w:ascii="Centaur" w:hAnsi="Centaur"/>
          <w:b w:val="0"/>
          <w:bCs/>
          <w:color w:val="auto"/>
          <w:sz w:val="24"/>
          <w:szCs w:val="20"/>
        </w:rPr>
        <w:t xml:space="preserve">. </w:t>
      </w:r>
      <w:r>
        <w:rPr>
          <w:rFonts w:ascii="Centaur" w:hAnsi="Centaur"/>
          <w:b w:val="0"/>
          <w:bCs/>
          <w:color w:val="auto"/>
          <w:sz w:val="24"/>
          <w:szCs w:val="20"/>
        </w:rPr>
        <w:t xml:space="preserve">Alongside the faculty presidents and the </w:t>
      </w:r>
      <w:proofErr w:type="spellStart"/>
      <w:r>
        <w:rPr>
          <w:rFonts w:ascii="Centaur" w:hAnsi="Centaur"/>
          <w:b w:val="0"/>
          <w:bCs/>
          <w:color w:val="auto"/>
          <w:sz w:val="24"/>
          <w:szCs w:val="20"/>
        </w:rPr>
        <w:t>DoEd</w:t>
      </w:r>
      <w:proofErr w:type="spellEnd"/>
      <w:r>
        <w:rPr>
          <w:rFonts w:ascii="Centaur" w:hAnsi="Centaur"/>
          <w:b w:val="0"/>
          <w:bCs/>
          <w:color w:val="auto"/>
          <w:sz w:val="24"/>
          <w:szCs w:val="20"/>
        </w:rPr>
        <w:t>, the School Presidents endeavour to solve collective issues and offer each other ideas and support. We have spoken on a variety of topics this semester including: Extension policies, S-coding, wellbeing, remote student welfare, decolonisation of the curriculum, study buddy schemes</w:t>
      </w:r>
      <w:r w:rsidR="00AD16D2">
        <w:rPr>
          <w:rFonts w:ascii="Centaur" w:hAnsi="Centaur"/>
          <w:b w:val="0"/>
          <w:bCs/>
          <w:color w:val="auto"/>
          <w:sz w:val="24"/>
          <w:szCs w:val="20"/>
        </w:rPr>
        <w:t xml:space="preserve">, and online lecture attendance. </w:t>
      </w:r>
    </w:p>
    <w:p w14:paraId="25B64834" w14:textId="7A247069" w:rsidR="00AD16D2" w:rsidRDefault="00AD16D2" w:rsidP="00F5473B">
      <w:pPr>
        <w:rPr>
          <w:rFonts w:ascii="Centaur" w:hAnsi="Centaur"/>
          <w:b w:val="0"/>
          <w:bCs/>
          <w:color w:val="auto"/>
          <w:sz w:val="24"/>
          <w:szCs w:val="20"/>
        </w:rPr>
      </w:pPr>
    </w:p>
    <w:p w14:paraId="68BD0832" w14:textId="0F3B8792" w:rsidR="00AD16D2" w:rsidRDefault="00AD16D2" w:rsidP="00F5473B">
      <w:pPr>
        <w:rPr>
          <w:rFonts w:ascii="Centaur" w:hAnsi="Centaur"/>
          <w:b w:val="0"/>
          <w:bCs/>
          <w:i/>
          <w:iCs/>
          <w:color w:val="auto"/>
          <w:sz w:val="24"/>
          <w:szCs w:val="20"/>
        </w:rPr>
      </w:pPr>
      <w:r w:rsidRPr="00AD16D2">
        <w:rPr>
          <w:rFonts w:ascii="Centaur" w:hAnsi="Centaur"/>
          <w:b w:val="0"/>
          <w:bCs/>
          <w:i/>
          <w:iCs/>
          <w:color w:val="auto"/>
          <w:sz w:val="24"/>
          <w:szCs w:val="20"/>
        </w:rPr>
        <w:t xml:space="preserve">3.4) School Presidents Forum </w:t>
      </w:r>
    </w:p>
    <w:p w14:paraId="79CC9FA9" w14:textId="3A161C5E" w:rsidR="00AD16D2" w:rsidRDefault="00AD16D2" w:rsidP="00F5473B">
      <w:pPr>
        <w:rPr>
          <w:rFonts w:ascii="Centaur" w:hAnsi="Centaur"/>
          <w:b w:val="0"/>
          <w:bCs/>
          <w:i/>
          <w:iCs/>
          <w:color w:val="auto"/>
          <w:sz w:val="24"/>
          <w:szCs w:val="20"/>
        </w:rPr>
      </w:pPr>
    </w:p>
    <w:p w14:paraId="7D4B134B" w14:textId="62F96D18" w:rsidR="00AD16D2" w:rsidRDefault="00AD16D2" w:rsidP="00F5473B">
      <w:pPr>
        <w:rPr>
          <w:rFonts w:ascii="Centaur" w:hAnsi="Centaur"/>
          <w:b w:val="0"/>
          <w:bCs/>
          <w:color w:val="auto"/>
          <w:sz w:val="24"/>
          <w:szCs w:val="20"/>
        </w:rPr>
      </w:pPr>
      <w:r>
        <w:rPr>
          <w:rFonts w:ascii="Centaur" w:hAnsi="Centaur"/>
          <w:b w:val="0"/>
          <w:bCs/>
          <w:color w:val="auto"/>
          <w:sz w:val="24"/>
          <w:szCs w:val="20"/>
        </w:rPr>
        <w:t xml:space="preserve">This is a meeting with the School Presidents, Faculty Presidents, </w:t>
      </w:r>
      <w:proofErr w:type="spellStart"/>
      <w:r>
        <w:rPr>
          <w:rFonts w:ascii="Centaur" w:hAnsi="Centaur"/>
          <w:b w:val="0"/>
          <w:bCs/>
          <w:color w:val="auto"/>
          <w:sz w:val="24"/>
          <w:szCs w:val="20"/>
        </w:rPr>
        <w:t>DoEd</w:t>
      </w:r>
      <w:proofErr w:type="spellEnd"/>
      <w:r>
        <w:rPr>
          <w:rFonts w:ascii="Centaur" w:hAnsi="Centaur"/>
          <w:b w:val="0"/>
          <w:bCs/>
          <w:color w:val="auto"/>
          <w:sz w:val="24"/>
          <w:szCs w:val="20"/>
        </w:rPr>
        <w:t xml:space="preserve">, University Deans, and Proctor. We bring agenda items often discussed at </w:t>
      </w:r>
      <w:proofErr w:type="spellStart"/>
      <w:r>
        <w:rPr>
          <w:rFonts w:ascii="Centaur" w:hAnsi="Centaur"/>
          <w:b w:val="0"/>
          <w:bCs/>
          <w:color w:val="auto"/>
          <w:sz w:val="24"/>
          <w:szCs w:val="20"/>
        </w:rPr>
        <w:t>EduCom</w:t>
      </w:r>
      <w:proofErr w:type="spellEnd"/>
      <w:r>
        <w:rPr>
          <w:rFonts w:ascii="Centaur" w:hAnsi="Centaur"/>
          <w:b w:val="0"/>
          <w:bCs/>
          <w:color w:val="auto"/>
          <w:sz w:val="24"/>
          <w:szCs w:val="20"/>
        </w:rPr>
        <w:t xml:space="preserve"> that require resolution and is a chance for us as student representatives to speak directly to staff. </w:t>
      </w:r>
    </w:p>
    <w:p w14:paraId="15DB22CA" w14:textId="12D25688" w:rsidR="00AD16D2" w:rsidRDefault="00AD16D2" w:rsidP="00F5473B">
      <w:pPr>
        <w:rPr>
          <w:rFonts w:ascii="Centaur" w:hAnsi="Centaur"/>
          <w:b w:val="0"/>
          <w:bCs/>
          <w:color w:val="auto"/>
          <w:sz w:val="24"/>
          <w:szCs w:val="20"/>
        </w:rPr>
      </w:pPr>
    </w:p>
    <w:p w14:paraId="2A4E6D42" w14:textId="39825350" w:rsidR="00AD16D2" w:rsidRPr="00AD16D2" w:rsidRDefault="00AD16D2" w:rsidP="00F5473B">
      <w:pPr>
        <w:rPr>
          <w:rFonts w:ascii="Centaur" w:hAnsi="Centaur"/>
          <w:b w:val="0"/>
          <w:bCs/>
          <w:i/>
          <w:iCs/>
          <w:color w:val="auto"/>
          <w:sz w:val="24"/>
          <w:szCs w:val="20"/>
        </w:rPr>
      </w:pPr>
      <w:r w:rsidRPr="00AD16D2">
        <w:rPr>
          <w:rFonts w:ascii="Centaur" w:hAnsi="Centaur"/>
          <w:b w:val="0"/>
          <w:bCs/>
          <w:i/>
          <w:iCs/>
          <w:color w:val="auto"/>
          <w:sz w:val="24"/>
          <w:szCs w:val="20"/>
        </w:rPr>
        <w:t xml:space="preserve">3.5) Teaching Committee </w:t>
      </w:r>
    </w:p>
    <w:p w14:paraId="57C2FD73" w14:textId="6E82195D" w:rsidR="00AD16D2" w:rsidRDefault="00AD16D2" w:rsidP="00F5473B">
      <w:pPr>
        <w:rPr>
          <w:rFonts w:ascii="Centaur" w:hAnsi="Centaur"/>
          <w:b w:val="0"/>
          <w:bCs/>
          <w:color w:val="auto"/>
          <w:sz w:val="24"/>
          <w:szCs w:val="20"/>
        </w:rPr>
      </w:pPr>
    </w:p>
    <w:p w14:paraId="1013F6E7" w14:textId="472C6B59" w:rsidR="00AD16D2" w:rsidRDefault="00AD16D2" w:rsidP="00F5473B">
      <w:pPr>
        <w:rPr>
          <w:rFonts w:ascii="Centaur" w:hAnsi="Centaur"/>
          <w:b w:val="0"/>
          <w:bCs/>
          <w:color w:val="auto"/>
          <w:sz w:val="24"/>
          <w:szCs w:val="20"/>
        </w:rPr>
      </w:pPr>
      <w:r>
        <w:rPr>
          <w:rFonts w:ascii="Centaur" w:hAnsi="Centaur"/>
          <w:b w:val="0"/>
          <w:bCs/>
          <w:color w:val="auto"/>
          <w:sz w:val="24"/>
          <w:szCs w:val="20"/>
        </w:rPr>
        <w:t>Teaching committee is where the school heads of year, DoT and Deputy DoT meet to discuss teaching strategies for students. Here I act as the main student representative and offer input from a student perspective. It has been great to be part of these discussion</w:t>
      </w:r>
      <w:r w:rsidR="00BA6865">
        <w:rPr>
          <w:rFonts w:ascii="Centaur" w:hAnsi="Centaur"/>
          <w:b w:val="0"/>
          <w:bCs/>
          <w:color w:val="auto"/>
          <w:sz w:val="24"/>
          <w:szCs w:val="20"/>
        </w:rPr>
        <w:t xml:space="preserve">s and be included in the decision making within the school. </w:t>
      </w:r>
    </w:p>
    <w:p w14:paraId="0E1F1159" w14:textId="58E938E8" w:rsidR="00BA6865" w:rsidRDefault="00BA6865" w:rsidP="00F5473B">
      <w:pPr>
        <w:rPr>
          <w:rFonts w:ascii="Centaur" w:hAnsi="Centaur"/>
          <w:b w:val="0"/>
          <w:bCs/>
          <w:color w:val="auto"/>
          <w:sz w:val="24"/>
          <w:szCs w:val="20"/>
        </w:rPr>
      </w:pPr>
    </w:p>
    <w:p w14:paraId="0638F141" w14:textId="4522E50A" w:rsidR="00BA6865" w:rsidRDefault="00BA6865" w:rsidP="00F5473B">
      <w:pPr>
        <w:rPr>
          <w:rFonts w:ascii="Centaur" w:hAnsi="Centaur"/>
          <w:b w:val="0"/>
          <w:bCs/>
          <w:i/>
          <w:iCs/>
          <w:color w:val="auto"/>
          <w:sz w:val="24"/>
          <w:szCs w:val="20"/>
        </w:rPr>
      </w:pPr>
      <w:r w:rsidRPr="00BA6865">
        <w:rPr>
          <w:rFonts w:ascii="Centaur" w:hAnsi="Centaur"/>
          <w:b w:val="0"/>
          <w:bCs/>
          <w:i/>
          <w:iCs/>
          <w:color w:val="auto"/>
          <w:sz w:val="24"/>
          <w:szCs w:val="20"/>
        </w:rPr>
        <w:t xml:space="preserve">3.6) EDI Committee </w:t>
      </w:r>
    </w:p>
    <w:p w14:paraId="66B98AD8" w14:textId="771074FB" w:rsidR="00BA6865" w:rsidRDefault="00BA6865" w:rsidP="00F5473B">
      <w:pPr>
        <w:rPr>
          <w:rFonts w:ascii="Centaur" w:hAnsi="Centaur"/>
          <w:b w:val="0"/>
          <w:bCs/>
          <w:i/>
          <w:iCs/>
          <w:color w:val="auto"/>
          <w:sz w:val="24"/>
          <w:szCs w:val="20"/>
        </w:rPr>
      </w:pPr>
    </w:p>
    <w:p w14:paraId="4D64AC55" w14:textId="0EFE843E" w:rsidR="00BA6865" w:rsidRPr="00BA6865" w:rsidRDefault="00BA6865" w:rsidP="00F5473B">
      <w:pPr>
        <w:rPr>
          <w:rFonts w:ascii="Centaur" w:hAnsi="Centaur"/>
          <w:b w:val="0"/>
          <w:bCs/>
          <w:color w:val="auto"/>
          <w:sz w:val="24"/>
          <w:szCs w:val="20"/>
        </w:rPr>
      </w:pPr>
      <w:r>
        <w:rPr>
          <w:rFonts w:ascii="Centaur" w:hAnsi="Centaur"/>
          <w:b w:val="0"/>
          <w:bCs/>
          <w:color w:val="auto"/>
          <w:sz w:val="24"/>
          <w:szCs w:val="20"/>
        </w:rPr>
        <w:t xml:space="preserve">The equality, diversity and inclusion committee speak on a variety of topics to improve the representation within the school. Whilst the school has a duty to meet university wide EDI targets, they have been proactive in pushing for change beyond this. There is ongoing movement towards creating a curriculum that diverges from a very white, Eurocentric </w:t>
      </w:r>
      <w:r w:rsidR="006A1EBF">
        <w:rPr>
          <w:rFonts w:ascii="Centaur" w:hAnsi="Centaur"/>
          <w:b w:val="0"/>
          <w:bCs/>
          <w:color w:val="auto"/>
          <w:sz w:val="24"/>
          <w:szCs w:val="20"/>
        </w:rPr>
        <w:t>framework</w:t>
      </w:r>
      <w:r>
        <w:rPr>
          <w:rFonts w:ascii="Centaur" w:hAnsi="Centaur"/>
          <w:b w:val="0"/>
          <w:bCs/>
          <w:color w:val="auto"/>
          <w:sz w:val="24"/>
          <w:szCs w:val="20"/>
        </w:rPr>
        <w:t xml:space="preserve"> and this will be developed further this semester. I have been working with members </w:t>
      </w:r>
      <w:r>
        <w:rPr>
          <w:rFonts w:ascii="Centaur" w:hAnsi="Centaur"/>
          <w:b w:val="0"/>
          <w:bCs/>
          <w:color w:val="auto"/>
          <w:sz w:val="24"/>
          <w:szCs w:val="20"/>
        </w:rPr>
        <w:lastRenderedPageBreak/>
        <w:t xml:space="preserve">of the EDI committee to include students in more discussions surrounding race and privilege and offer events that allow for debate and learning. </w:t>
      </w:r>
    </w:p>
    <w:p w14:paraId="4148ED0B" w14:textId="25BAA93F" w:rsidR="00AD16D2" w:rsidRDefault="00AD16D2" w:rsidP="00F5473B">
      <w:pPr>
        <w:rPr>
          <w:rFonts w:ascii="Centaur" w:hAnsi="Centaur"/>
          <w:b w:val="0"/>
          <w:bCs/>
          <w:color w:val="auto"/>
          <w:sz w:val="24"/>
          <w:szCs w:val="20"/>
        </w:rPr>
      </w:pPr>
    </w:p>
    <w:p w14:paraId="04FB9F18" w14:textId="7FD9CF4F" w:rsidR="00AD16D2" w:rsidRDefault="00BA6865" w:rsidP="00BA6865">
      <w:pPr>
        <w:pStyle w:val="ListParagraph"/>
        <w:numPr>
          <w:ilvl w:val="0"/>
          <w:numId w:val="1"/>
        </w:numPr>
        <w:rPr>
          <w:rFonts w:ascii="Centaur" w:hAnsi="Centaur"/>
          <w:color w:val="auto"/>
          <w:sz w:val="24"/>
          <w:szCs w:val="20"/>
          <w:u w:val="single"/>
        </w:rPr>
      </w:pPr>
      <w:r w:rsidRPr="00BA6865">
        <w:rPr>
          <w:rFonts w:ascii="Centaur" w:hAnsi="Centaur"/>
          <w:color w:val="auto"/>
          <w:sz w:val="24"/>
          <w:szCs w:val="20"/>
          <w:u w:val="single"/>
        </w:rPr>
        <w:t xml:space="preserve">EVENTS </w:t>
      </w:r>
    </w:p>
    <w:p w14:paraId="61F2F67E" w14:textId="69571403" w:rsidR="00BA6865" w:rsidRDefault="00BA6865" w:rsidP="00BA6865">
      <w:pPr>
        <w:rPr>
          <w:rFonts w:ascii="Centaur" w:hAnsi="Centaur"/>
          <w:color w:val="auto"/>
          <w:sz w:val="24"/>
          <w:szCs w:val="20"/>
          <w:u w:val="single"/>
        </w:rPr>
      </w:pPr>
    </w:p>
    <w:p w14:paraId="4CA79C8B" w14:textId="3B9200B8" w:rsidR="00BA6865" w:rsidRDefault="00BA6865" w:rsidP="00BA6865">
      <w:pPr>
        <w:rPr>
          <w:rFonts w:ascii="Centaur" w:hAnsi="Centaur"/>
          <w:b w:val="0"/>
          <w:bCs/>
          <w:color w:val="auto"/>
          <w:sz w:val="24"/>
          <w:szCs w:val="20"/>
        </w:rPr>
      </w:pPr>
      <w:r>
        <w:rPr>
          <w:rFonts w:ascii="Centaur" w:hAnsi="Centaur"/>
          <w:b w:val="0"/>
          <w:bCs/>
          <w:color w:val="auto"/>
          <w:sz w:val="24"/>
          <w:szCs w:val="20"/>
        </w:rPr>
        <w:t>The restrictions against in-person gatherings have posed a significant challenge when organising events for the school.</w:t>
      </w:r>
      <w:r w:rsidR="00C6676F">
        <w:rPr>
          <w:rFonts w:ascii="Centaur" w:hAnsi="Centaur"/>
          <w:b w:val="0"/>
          <w:bCs/>
          <w:color w:val="auto"/>
          <w:sz w:val="24"/>
          <w:szCs w:val="20"/>
        </w:rPr>
        <w:t xml:space="preserve"> Whilst students are keen to socialise, it has been difficult to gain significant interest in online school events.</w:t>
      </w:r>
      <w:r>
        <w:rPr>
          <w:rFonts w:ascii="Centaur" w:hAnsi="Centaur"/>
          <w:b w:val="0"/>
          <w:bCs/>
          <w:color w:val="auto"/>
          <w:sz w:val="24"/>
          <w:szCs w:val="20"/>
        </w:rPr>
        <w:t xml:space="preserve"> In my role as School President, I </w:t>
      </w:r>
      <w:r w:rsidR="00C6676F">
        <w:rPr>
          <w:rFonts w:ascii="Centaur" w:hAnsi="Centaur"/>
          <w:b w:val="0"/>
          <w:bCs/>
          <w:color w:val="auto"/>
          <w:sz w:val="24"/>
          <w:szCs w:val="20"/>
        </w:rPr>
        <w:t xml:space="preserve">primarily </w:t>
      </w:r>
      <w:r>
        <w:rPr>
          <w:rFonts w:ascii="Centaur" w:hAnsi="Centaur"/>
          <w:b w:val="0"/>
          <w:bCs/>
          <w:color w:val="auto"/>
          <w:sz w:val="24"/>
          <w:szCs w:val="20"/>
        </w:rPr>
        <w:t xml:space="preserve">organise events in association with academic development and </w:t>
      </w:r>
      <w:r w:rsidR="00C6676F">
        <w:rPr>
          <w:rFonts w:ascii="Centaur" w:hAnsi="Centaur"/>
          <w:b w:val="0"/>
          <w:bCs/>
          <w:color w:val="auto"/>
          <w:sz w:val="24"/>
          <w:szCs w:val="20"/>
        </w:rPr>
        <w:t xml:space="preserve">career progression. This semester the following events have been organised: </w:t>
      </w:r>
    </w:p>
    <w:p w14:paraId="5EF42DB7" w14:textId="588AB6EC" w:rsidR="00C6676F" w:rsidRDefault="00C6676F" w:rsidP="00BA6865">
      <w:pPr>
        <w:rPr>
          <w:rFonts w:ascii="Centaur" w:hAnsi="Centaur"/>
          <w:b w:val="0"/>
          <w:bCs/>
          <w:color w:val="auto"/>
          <w:sz w:val="24"/>
          <w:szCs w:val="20"/>
        </w:rPr>
      </w:pPr>
    </w:p>
    <w:p w14:paraId="0ADC9A39" w14:textId="25089326" w:rsidR="00C6676F" w:rsidRDefault="00C6676F" w:rsidP="00C6676F">
      <w:pPr>
        <w:pStyle w:val="ListParagraph"/>
        <w:numPr>
          <w:ilvl w:val="0"/>
          <w:numId w:val="3"/>
        </w:numPr>
        <w:rPr>
          <w:rFonts w:ascii="Centaur" w:hAnsi="Centaur"/>
          <w:b w:val="0"/>
          <w:bCs/>
          <w:color w:val="auto"/>
          <w:sz w:val="24"/>
          <w:szCs w:val="20"/>
        </w:rPr>
      </w:pPr>
      <w:r>
        <w:rPr>
          <w:rFonts w:ascii="Centaur" w:hAnsi="Centaur"/>
          <w:b w:val="0"/>
          <w:bCs/>
          <w:color w:val="auto"/>
          <w:sz w:val="24"/>
          <w:szCs w:val="20"/>
        </w:rPr>
        <w:t xml:space="preserve">First Year coffee round robin </w:t>
      </w:r>
    </w:p>
    <w:p w14:paraId="6D3DEEF6" w14:textId="627A8C5C" w:rsidR="00C6676F" w:rsidRDefault="00C6676F" w:rsidP="00C6676F">
      <w:pPr>
        <w:pStyle w:val="ListParagraph"/>
        <w:numPr>
          <w:ilvl w:val="0"/>
          <w:numId w:val="3"/>
        </w:numPr>
        <w:rPr>
          <w:rFonts w:ascii="Centaur" w:hAnsi="Centaur"/>
          <w:b w:val="0"/>
          <w:bCs/>
          <w:color w:val="auto"/>
          <w:sz w:val="24"/>
          <w:szCs w:val="20"/>
        </w:rPr>
      </w:pPr>
      <w:r>
        <w:rPr>
          <w:rFonts w:ascii="Centaur" w:hAnsi="Centaur"/>
          <w:b w:val="0"/>
          <w:bCs/>
          <w:color w:val="auto"/>
          <w:sz w:val="24"/>
          <w:szCs w:val="20"/>
        </w:rPr>
        <w:t xml:space="preserve">Share Your Summer Internship Event </w:t>
      </w:r>
    </w:p>
    <w:p w14:paraId="12678748" w14:textId="2339FE65" w:rsidR="00C6676F" w:rsidRDefault="00C6676F" w:rsidP="00C6676F">
      <w:pPr>
        <w:pStyle w:val="ListParagraph"/>
        <w:numPr>
          <w:ilvl w:val="0"/>
          <w:numId w:val="3"/>
        </w:numPr>
        <w:rPr>
          <w:rFonts w:ascii="Centaur" w:hAnsi="Centaur"/>
          <w:b w:val="0"/>
          <w:bCs/>
          <w:color w:val="auto"/>
          <w:sz w:val="24"/>
          <w:szCs w:val="20"/>
        </w:rPr>
      </w:pPr>
      <w:r>
        <w:rPr>
          <w:rFonts w:ascii="Centaur" w:hAnsi="Centaur"/>
          <w:b w:val="0"/>
          <w:bCs/>
          <w:color w:val="auto"/>
          <w:sz w:val="24"/>
          <w:szCs w:val="20"/>
        </w:rPr>
        <w:t xml:space="preserve">Geography and SD Careers: LinkedIn Workshop </w:t>
      </w:r>
    </w:p>
    <w:p w14:paraId="02E124CA" w14:textId="7E440A36" w:rsidR="00C6676F" w:rsidRDefault="00C6676F" w:rsidP="00C6676F">
      <w:pPr>
        <w:pStyle w:val="ListParagraph"/>
        <w:numPr>
          <w:ilvl w:val="0"/>
          <w:numId w:val="3"/>
        </w:numPr>
        <w:rPr>
          <w:rFonts w:ascii="Centaur" w:hAnsi="Centaur"/>
          <w:b w:val="0"/>
          <w:bCs/>
          <w:color w:val="auto"/>
          <w:sz w:val="24"/>
          <w:szCs w:val="20"/>
        </w:rPr>
      </w:pPr>
      <w:r>
        <w:rPr>
          <w:rFonts w:ascii="Centaur" w:hAnsi="Centaur"/>
          <w:b w:val="0"/>
          <w:bCs/>
          <w:color w:val="auto"/>
          <w:sz w:val="24"/>
          <w:szCs w:val="20"/>
        </w:rPr>
        <w:t xml:space="preserve">Class Reps Team Building and Social </w:t>
      </w:r>
    </w:p>
    <w:p w14:paraId="1348A511" w14:textId="20EEAFBB" w:rsidR="00C6676F" w:rsidRDefault="00C6676F" w:rsidP="00C6676F">
      <w:pPr>
        <w:pStyle w:val="ListParagraph"/>
        <w:numPr>
          <w:ilvl w:val="0"/>
          <w:numId w:val="3"/>
        </w:numPr>
        <w:rPr>
          <w:rFonts w:ascii="Centaur" w:hAnsi="Centaur"/>
          <w:b w:val="0"/>
          <w:bCs/>
          <w:color w:val="auto"/>
          <w:sz w:val="24"/>
          <w:szCs w:val="20"/>
        </w:rPr>
      </w:pPr>
      <w:r>
        <w:rPr>
          <w:rFonts w:ascii="Centaur" w:hAnsi="Centaur"/>
          <w:b w:val="0"/>
          <w:bCs/>
          <w:color w:val="auto"/>
          <w:sz w:val="24"/>
          <w:szCs w:val="20"/>
        </w:rPr>
        <w:t>4</w:t>
      </w:r>
      <w:r w:rsidRPr="00C6676F">
        <w:rPr>
          <w:rFonts w:ascii="Centaur" w:hAnsi="Centaur"/>
          <w:b w:val="0"/>
          <w:bCs/>
          <w:color w:val="auto"/>
          <w:sz w:val="24"/>
          <w:szCs w:val="20"/>
          <w:vertAlign w:val="superscript"/>
        </w:rPr>
        <w:t>th</w:t>
      </w:r>
      <w:r>
        <w:rPr>
          <w:rFonts w:ascii="Centaur" w:hAnsi="Centaur"/>
          <w:b w:val="0"/>
          <w:bCs/>
          <w:color w:val="auto"/>
          <w:sz w:val="24"/>
          <w:szCs w:val="20"/>
        </w:rPr>
        <w:t xml:space="preserve"> Year Geographers Diss-</w:t>
      </w:r>
      <w:proofErr w:type="spellStart"/>
      <w:r>
        <w:rPr>
          <w:rFonts w:ascii="Centaur" w:hAnsi="Centaur"/>
          <w:b w:val="0"/>
          <w:bCs/>
          <w:color w:val="auto"/>
          <w:sz w:val="24"/>
          <w:szCs w:val="20"/>
        </w:rPr>
        <w:t>Cussion</w:t>
      </w:r>
      <w:proofErr w:type="spellEnd"/>
      <w:r>
        <w:rPr>
          <w:rFonts w:ascii="Centaur" w:hAnsi="Centaur"/>
          <w:b w:val="0"/>
          <w:bCs/>
          <w:color w:val="auto"/>
          <w:sz w:val="24"/>
          <w:szCs w:val="20"/>
        </w:rPr>
        <w:t xml:space="preserve"> </w:t>
      </w:r>
    </w:p>
    <w:p w14:paraId="7FD86A9A" w14:textId="3A87FB86" w:rsidR="00C6676F" w:rsidRDefault="00C6676F" w:rsidP="00C6676F">
      <w:pPr>
        <w:pStyle w:val="ListParagraph"/>
        <w:numPr>
          <w:ilvl w:val="0"/>
          <w:numId w:val="3"/>
        </w:numPr>
        <w:rPr>
          <w:rFonts w:ascii="Centaur" w:hAnsi="Centaur"/>
          <w:b w:val="0"/>
          <w:bCs/>
          <w:color w:val="auto"/>
          <w:sz w:val="24"/>
          <w:szCs w:val="20"/>
        </w:rPr>
      </w:pPr>
      <w:r>
        <w:rPr>
          <w:rFonts w:ascii="Centaur" w:hAnsi="Centaur"/>
          <w:b w:val="0"/>
          <w:bCs/>
          <w:color w:val="auto"/>
          <w:sz w:val="24"/>
          <w:szCs w:val="20"/>
        </w:rPr>
        <w:t xml:space="preserve">Paint Your Own Christmas Rock </w:t>
      </w:r>
    </w:p>
    <w:p w14:paraId="0DC9071E" w14:textId="7231764A" w:rsidR="00C6676F" w:rsidRDefault="00C6676F" w:rsidP="00C6676F">
      <w:pPr>
        <w:rPr>
          <w:rFonts w:ascii="Centaur" w:hAnsi="Centaur"/>
          <w:b w:val="0"/>
          <w:bCs/>
          <w:color w:val="auto"/>
          <w:sz w:val="24"/>
          <w:szCs w:val="20"/>
        </w:rPr>
      </w:pPr>
    </w:p>
    <w:p w14:paraId="6E93F515" w14:textId="52A6B8E7" w:rsidR="00C6676F" w:rsidRDefault="00C6676F" w:rsidP="00C6676F">
      <w:pPr>
        <w:rPr>
          <w:rFonts w:ascii="Centaur" w:hAnsi="Centaur"/>
          <w:b w:val="0"/>
          <w:bCs/>
          <w:color w:val="auto"/>
          <w:sz w:val="24"/>
          <w:szCs w:val="20"/>
        </w:rPr>
      </w:pPr>
      <w:r>
        <w:rPr>
          <w:rFonts w:ascii="Centaur" w:hAnsi="Centaur"/>
          <w:b w:val="0"/>
          <w:bCs/>
          <w:color w:val="auto"/>
          <w:sz w:val="24"/>
          <w:szCs w:val="20"/>
        </w:rPr>
        <w:t xml:space="preserve">As the pandemic continues, organising events in Semester 2 is likely to be equally challenging. However, there are exciting plans in the pipeline for events for </w:t>
      </w:r>
      <w:proofErr w:type="spellStart"/>
      <w:r>
        <w:rPr>
          <w:rFonts w:ascii="Centaur" w:hAnsi="Centaur"/>
          <w:b w:val="0"/>
          <w:bCs/>
          <w:color w:val="auto"/>
          <w:sz w:val="24"/>
          <w:szCs w:val="20"/>
        </w:rPr>
        <w:t>DiverSTEM</w:t>
      </w:r>
      <w:proofErr w:type="spellEnd"/>
      <w:r>
        <w:rPr>
          <w:rFonts w:ascii="Centaur" w:hAnsi="Centaur"/>
          <w:b w:val="0"/>
          <w:bCs/>
          <w:color w:val="auto"/>
          <w:sz w:val="24"/>
          <w:szCs w:val="20"/>
        </w:rPr>
        <w:t xml:space="preserve"> (a celebration of POC in Science), and guest panel speakers. </w:t>
      </w:r>
    </w:p>
    <w:p w14:paraId="6110681B" w14:textId="4D76CD1E" w:rsidR="00C6676F" w:rsidRDefault="00C6676F" w:rsidP="00C6676F">
      <w:pPr>
        <w:rPr>
          <w:rFonts w:ascii="Centaur" w:hAnsi="Centaur"/>
          <w:b w:val="0"/>
          <w:bCs/>
          <w:color w:val="auto"/>
          <w:sz w:val="24"/>
          <w:szCs w:val="20"/>
        </w:rPr>
      </w:pPr>
    </w:p>
    <w:p w14:paraId="622DE501" w14:textId="62860061" w:rsidR="00C6676F" w:rsidRDefault="00C6676F" w:rsidP="00C6676F">
      <w:pPr>
        <w:pStyle w:val="ListParagraph"/>
        <w:numPr>
          <w:ilvl w:val="0"/>
          <w:numId w:val="1"/>
        </w:numPr>
        <w:rPr>
          <w:rFonts w:ascii="Centaur" w:hAnsi="Centaur"/>
          <w:color w:val="auto"/>
          <w:sz w:val="24"/>
          <w:szCs w:val="20"/>
          <w:u w:val="single"/>
        </w:rPr>
      </w:pPr>
      <w:r w:rsidRPr="00C6676F">
        <w:rPr>
          <w:rFonts w:ascii="Centaur" w:hAnsi="Centaur"/>
          <w:color w:val="auto"/>
          <w:sz w:val="24"/>
          <w:szCs w:val="20"/>
          <w:u w:val="single"/>
        </w:rPr>
        <w:t>WELLBEING</w:t>
      </w:r>
    </w:p>
    <w:p w14:paraId="49C985D8" w14:textId="7FFE3CDD" w:rsidR="00C6676F" w:rsidRDefault="00C6676F" w:rsidP="00C6676F">
      <w:pPr>
        <w:rPr>
          <w:rFonts w:ascii="Centaur" w:hAnsi="Centaur"/>
          <w:color w:val="auto"/>
          <w:sz w:val="24"/>
          <w:szCs w:val="20"/>
          <w:u w:val="single"/>
        </w:rPr>
      </w:pPr>
    </w:p>
    <w:p w14:paraId="5771E65E" w14:textId="1DE348C3" w:rsidR="00C6676F" w:rsidRDefault="00A71D5A" w:rsidP="00C6676F">
      <w:pPr>
        <w:rPr>
          <w:rFonts w:ascii="Centaur" w:hAnsi="Centaur"/>
          <w:b w:val="0"/>
          <w:bCs/>
          <w:color w:val="auto"/>
          <w:sz w:val="24"/>
          <w:szCs w:val="20"/>
        </w:rPr>
      </w:pPr>
      <w:r>
        <w:rPr>
          <w:rFonts w:ascii="Centaur" w:hAnsi="Centaur"/>
          <w:b w:val="0"/>
          <w:bCs/>
          <w:color w:val="auto"/>
          <w:sz w:val="24"/>
          <w:szCs w:val="20"/>
        </w:rPr>
        <w:t xml:space="preserve">Student wellbeing has never been more important. I have worked with the school Wellbeing Officer to ensure that students get regular words of encouragement and tips for stress management from staff members. Additionally, I worked with the Design Team to create a wellbeing poster and additionally formed a comprehensive document of University wide resources and where to find them for students. It has proven very difficult to boost the morale of students given the difficult circumstances we are all facing, and I have often felt very powerless in the matter. However, students should know that my email inbox is always open to those that need to chat or pointing in the right direction to seek help. </w:t>
      </w:r>
    </w:p>
    <w:p w14:paraId="336B19CA" w14:textId="2EC926A9" w:rsidR="00A71D5A" w:rsidRDefault="00A71D5A" w:rsidP="00C6676F">
      <w:pPr>
        <w:rPr>
          <w:rFonts w:ascii="Centaur" w:hAnsi="Centaur"/>
          <w:b w:val="0"/>
          <w:bCs/>
          <w:color w:val="auto"/>
          <w:sz w:val="24"/>
          <w:szCs w:val="20"/>
        </w:rPr>
      </w:pPr>
    </w:p>
    <w:p w14:paraId="75DCF7C9" w14:textId="391AC46B" w:rsidR="00A71D5A" w:rsidRDefault="00A71D5A" w:rsidP="00C6676F">
      <w:pPr>
        <w:rPr>
          <w:rFonts w:ascii="Centaur" w:hAnsi="Centaur"/>
          <w:b w:val="0"/>
          <w:bCs/>
          <w:color w:val="auto"/>
          <w:sz w:val="24"/>
          <w:szCs w:val="20"/>
        </w:rPr>
      </w:pPr>
    </w:p>
    <w:p w14:paraId="26C71044" w14:textId="21F43471" w:rsidR="009546FF" w:rsidRDefault="009546FF" w:rsidP="00DF027C">
      <w:pPr>
        <w:rPr>
          <w:rFonts w:ascii="Centaur" w:hAnsi="Centaur"/>
          <w:b w:val="0"/>
          <w:bCs/>
          <w:i/>
          <w:iCs/>
          <w:color w:val="auto"/>
        </w:rPr>
      </w:pPr>
    </w:p>
    <w:p w14:paraId="308CA2C7" w14:textId="0630DB48" w:rsidR="00346B9F" w:rsidRDefault="00346B9F" w:rsidP="00DF027C">
      <w:pPr>
        <w:rPr>
          <w:rFonts w:ascii="Centaur" w:hAnsi="Centaur"/>
          <w:b w:val="0"/>
          <w:bCs/>
          <w:i/>
          <w:iCs/>
          <w:color w:val="auto"/>
        </w:rPr>
      </w:pPr>
      <w:r>
        <w:rPr>
          <w:rFonts w:ascii="Centaur" w:hAnsi="Centaur"/>
          <w:b w:val="0"/>
          <w:bCs/>
          <w:i/>
          <w:iCs/>
          <w:color w:val="auto"/>
        </w:rPr>
        <w:t xml:space="preserve">Thank you to everyone who has supported me this Semester – it has been full of new challenges to navigate and I do not doubt that this next Semester will be the same. I promise to continue to represent the student voice to the best of my ability and work towards improving the learning experience for all.  </w:t>
      </w:r>
    </w:p>
    <w:p w14:paraId="1B5905D1" w14:textId="4140E04B" w:rsidR="00346B9F" w:rsidRDefault="00346B9F" w:rsidP="00DF027C">
      <w:pPr>
        <w:rPr>
          <w:rFonts w:ascii="Centaur" w:hAnsi="Centaur"/>
          <w:b w:val="0"/>
          <w:bCs/>
          <w:i/>
          <w:iCs/>
          <w:color w:val="auto"/>
        </w:rPr>
      </w:pPr>
    </w:p>
    <w:p w14:paraId="70E96E04" w14:textId="2DC1B426" w:rsidR="00346B9F" w:rsidRPr="00346B9F" w:rsidRDefault="00346B9F" w:rsidP="00DF027C">
      <w:pPr>
        <w:rPr>
          <w:rFonts w:ascii="Centaur" w:hAnsi="Centaur"/>
          <w:b w:val="0"/>
          <w:bCs/>
          <w:color w:val="auto"/>
        </w:rPr>
      </w:pPr>
      <w:r>
        <w:rPr>
          <w:rFonts w:ascii="Centaur" w:hAnsi="Centaur"/>
          <w:b w:val="0"/>
          <w:bCs/>
          <w:i/>
          <w:iCs/>
          <w:color w:val="auto"/>
        </w:rPr>
        <w:t xml:space="preserve">Stay Tuned! </w:t>
      </w:r>
      <w:r>
        <w:rPr>
          <w:rFonts w:ascii="Centaur" w:hAnsi="Centaur"/>
          <w:b w:val="0"/>
          <w:bCs/>
          <w:noProof/>
          <w:color w:val="auto"/>
        </w:rPr>
        <w:drawing>
          <wp:inline distT="0" distB="0" distL="0" distR="0" wp14:anchorId="7B28F0C4" wp14:editId="0AB1FD11">
            <wp:extent cx="203200" cy="203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2">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sectPr w:rsidR="00346B9F" w:rsidRPr="00346B9F" w:rsidSect="00DF027C">
      <w:footerReference w:type="default" r:id="rId1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C78A0" w14:textId="77777777" w:rsidR="004B2227" w:rsidRDefault="004B2227">
      <w:r>
        <w:separator/>
      </w:r>
    </w:p>
    <w:p w14:paraId="6B1C8969" w14:textId="77777777" w:rsidR="004B2227" w:rsidRDefault="004B2227"/>
  </w:endnote>
  <w:endnote w:type="continuationSeparator" w:id="0">
    <w:p w14:paraId="153C3BEA" w14:textId="77777777" w:rsidR="004B2227" w:rsidRDefault="004B2227">
      <w:r>
        <w:continuationSeparator/>
      </w:r>
    </w:p>
    <w:p w14:paraId="42D34EFB" w14:textId="77777777" w:rsidR="004B2227" w:rsidRDefault="004B2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35B459FE"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62ED3D2A"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F2A8E" w14:textId="77777777" w:rsidR="004B2227" w:rsidRDefault="004B2227">
      <w:r>
        <w:separator/>
      </w:r>
    </w:p>
    <w:p w14:paraId="03B06142" w14:textId="77777777" w:rsidR="004B2227" w:rsidRDefault="004B2227"/>
  </w:footnote>
  <w:footnote w:type="continuationSeparator" w:id="0">
    <w:p w14:paraId="461317A0" w14:textId="77777777" w:rsidR="004B2227" w:rsidRDefault="004B2227">
      <w:r>
        <w:continuationSeparator/>
      </w:r>
    </w:p>
    <w:p w14:paraId="657E3ED9" w14:textId="77777777" w:rsidR="004B2227" w:rsidRDefault="004B22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95025"/>
    <w:multiLevelType w:val="hybridMultilevel"/>
    <w:tmpl w:val="DEB6AC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3E03AA"/>
    <w:multiLevelType w:val="hybridMultilevel"/>
    <w:tmpl w:val="89DE6A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5092410D"/>
    <w:multiLevelType w:val="hybridMultilevel"/>
    <w:tmpl w:val="8696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6CB"/>
    <w:rsid w:val="0002482E"/>
    <w:rsid w:val="00050324"/>
    <w:rsid w:val="000A0150"/>
    <w:rsid w:val="000E63C9"/>
    <w:rsid w:val="00130E9D"/>
    <w:rsid w:val="00150A6D"/>
    <w:rsid w:val="00185B35"/>
    <w:rsid w:val="001F2BC8"/>
    <w:rsid w:val="001F5F6B"/>
    <w:rsid w:val="002310E0"/>
    <w:rsid w:val="00243EBC"/>
    <w:rsid w:val="00244510"/>
    <w:rsid w:val="00246A35"/>
    <w:rsid w:val="00284348"/>
    <w:rsid w:val="002F51F5"/>
    <w:rsid w:val="00312137"/>
    <w:rsid w:val="00330359"/>
    <w:rsid w:val="0033762F"/>
    <w:rsid w:val="00346B9F"/>
    <w:rsid w:val="00366C7E"/>
    <w:rsid w:val="00384EA3"/>
    <w:rsid w:val="003A39A1"/>
    <w:rsid w:val="003C2191"/>
    <w:rsid w:val="003D3863"/>
    <w:rsid w:val="003F4314"/>
    <w:rsid w:val="004110DE"/>
    <w:rsid w:val="0044085A"/>
    <w:rsid w:val="00471191"/>
    <w:rsid w:val="004B21A5"/>
    <w:rsid w:val="004B2227"/>
    <w:rsid w:val="005037F0"/>
    <w:rsid w:val="00516A86"/>
    <w:rsid w:val="005275F6"/>
    <w:rsid w:val="00572102"/>
    <w:rsid w:val="005B7603"/>
    <w:rsid w:val="005F1BB0"/>
    <w:rsid w:val="00656C4D"/>
    <w:rsid w:val="006A1EBF"/>
    <w:rsid w:val="006E5716"/>
    <w:rsid w:val="007302B3"/>
    <w:rsid w:val="00730733"/>
    <w:rsid w:val="00730E3A"/>
    <w:rsid w:val="00736AAF"/>
    <w:rsid w:val="007467EA"/>
    <w:rsid w:val="00765B2A"/>
    <w:rsid w:val="00783A34"/>
    <w:rsid w:val="007C6B52"/>
    <w:rsid w:val="007D16C5"/>
    <w:rsid w:val="00862FE4"/>
    <w:rsid w:val="0086389A"/>
    <w:rsid w:val="0087605E"/>
    <w:rsid w:val="008B1FEE"/>
    <w:rsid w:val="00903C32"/>
    <w:rsid w:val="00916B16"/>
    <w:rsid w:val="009173B9"/>
    <w:rsid w:val="0093335D"/>
    <w:rsid w:val="0093613E"/>
    <w:rsid w:val="00943026"/>
    <w:rsid w:val="009546FF"/>
    <w:rsid w:val="00955980"/>
    <w:rsid w:val="00966B81"/>
    <w:rsid w:val="009C67C0"/>
    <w:rsid w:val="009C7720"/>
    <w:rsid w:val="00A23AFA"/>
    <w:rsid w:val="00A31B3E"/>
    <w:rsid w:val="00A532F3"/>
    <w:rsid w:val="00A71D5A"/>
    <w:rsid w:val="00A8489E"/>
    <w:rsid w:val="00AC29F3"/>
    <w:rsid w:val="00AD16D2"/>
    <w:rsid w:val="00B231E5"/>
    <w:rsid w:val="00B64685"/>
    <w:rsid w:val="00BA6865"/>
    <w:rsid w:val="00BE0535"/>
    <w:rsid w:val="00C02B87"/>
    <w:rsid w:val="00C4086D"/>
    <w:rsid w:val="00C6676F"/>
    <w:rsid w:val="00CA1896"/>
    <w:rsid w:val="00CB5B28"/>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22ACD"/>
    <w:rsid w:val="00E620B0"/>
    <w:rsid w:val="00E81B40"/>
    <w:rsid w:val="00EF555B"/>
    <w:rsid w:val="00F027BB"/>
    <w:rsid w:val="00F11DCF"/>
    <w:rsid w:val="00F162EA"/>
    <w:rsid w:val="00F52D27"/>
    <w:rsid w:val="00F5473B"/>
    <w:rsid w:val="00F56BC6"/>
    <w:rsid w:val="00F83527"/>
    <w:rsid w:val="00FA4D7A"/>
    <w:rsid w:val="00FB66CB"/>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87E5A"/>
  <w15:docId w15:val="{BFE72C3E-5C21-4D36-BC74-1DB39698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lang w:val="en-GB"/>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B64685"/>
    <w:rPr>
      <w:color w:val="3592CF" w:themeColor="hyperlink"/>
      <w:u w:val="single"/>
    </w:rPr>
  </w:style>
  <w:style w:type="character" w:styleId="UnresolvedMention">
    <w:name w:val="Unresolved Mention"/>
    <w:basedOn w:val="DefaultParagraphFont"/>
    <w:uiPriority w:val="99"/>
    <w:semiHidden/>
    <w:unhideWhenUsed/>
    <w:rsid w:val="00B64685"/>
    <w:rPr>
      <w:color w:val="605E5C"/>
      <w:shd w:val="clear" w:color="auto" w:fill="E1DFDD"/>
    </w:rPr>
  </w:style>
  <w:style w:type="paragraph" w:styleId="ListParagraph">
    <w:name w:val="List Paragraph"/>
    <w:basedOn w:val="Normal"/>
    <w:uiPriority w:val="34"/>
    <w:unhideWhenUsed/>
    <w:qFormat/>
    <w:rsid w:val="009546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osdpresident@st-andrews.ac.uk"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ublicdomainpictures.net/view-image.php?image=42428&amp;picture=stand-of-trees"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aan%20Kotadia\AppData\Local\Microsoft\Office\16.0\DTS\en-US%7b750E39F1-7D13-44D6-9BDF-9EEFE03A5536%7d\%7b074549B7-C43C-427E-BF17-B5AA4B81C5F3%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2DF2FBC39B84E539E16155C8699CE3C"/>
        <w:category>
          <w:name w:val="General"/>
          <w:gallery w:val="placeholder"/>
        </w:category>
        <w:types>
          <w:type w:val="bbPlcHdr"/>
        </w:types>
        <w:behaviors>
          <w:behavior w:val="content"/>
        </w:behaviors>
        <w:guid w:val="{75E97519-5BD4-46D5-89E2-0D4095F02BE0}"/>
      </w:docPartPr>
      <w:docPartBody>
        <w:p w:rsidR="003210E7" w:rsidRDefault="00AE5EEB" w:rsidP="00AE5EEB">
          <w:pPr>
            <w:pStyle w:val="D2DF2FBC39B84E539E16155C8699CE3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EB"/>
    <w:rsid w:val="00201E20"/>
    <w:rsid w:val="003210E7"/>
    <w:rsid w:val="00AE5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D2DF2FBC39B84E539E16155C8699CE3C">
    <w:name w:val="D2DF2FBC39B84E539E16155C8699CE3C"/>
    <w:rsid w:val="00AE5E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3C8319-1536-4BB2-9365-D53E16C8E332}">
  <we:reference id="wa104380121" version="2.0.0.0" store="en-US" storeType="OMEX"/>
  <we:alternateReferences>
    <we:reference id="wa104380121"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DB1AD-9DD2-4C8E-A238-21185D88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{074549B7-C43C-427E-BF17-B5AA4B81C5F3}tf16392850_win32</Template>
  <TotalTime>201</TotalTime>
  <Pages>4</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Imaan Kotadia</dc:creator>
  <cp:keywords/>
  <cp:lastModifiedBy>Imaan</cp:lastModifiedBy>
  <cp:revision>6</cp:revision>
  <cp:lastPrinted>2006-08-01T17:47:00Z</cp:lastPrinted>
  <dcterms:created xsi:type="dcterms:W3CDTF">2021-01-25T10:52:00Z</dcterms:created>
  <dcterms:modified xsi:type="dcterms:W3CDTF">2021-01-26T09:38:00Z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