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AE18FC" w:rsidP="267DCF90" w:rsidRDefault="11EE42C6" w14:paraId="2C078E63" w14:textId="73D36DEA" w14:noSpellErr="1">
      <w:pPr>
        <w:jc w:val="center"/>
        <w:rPr>
          <w:b w:val="1"/>
          <w:bCs w:val="1"/>
          <w:sz w:val="32"/>
          <w:szCs w:val="32"/>
        </w:rPr>
      </w:pPr>
      <w:r w:rsidRPr="1E68B7C2" w:rsidR="3E3FB70E">
        <w:rPr>
          <w:b w:val="1"/>
          <w:bCs w:val="1"/>
          <w:sz w:val="32"/>
          <w:szCs w:val="32"/>
        </w:rPr>
        <w:t>Grant-It</w:t>
      </w:r>
      <w:r w:rsidRPr="1E68B7C2" w:rsidR="6B2855F2">
        <w:rPr>
          <w:b w:val="1"/>
          <w:bCs w:val="1"/>
          <w:sz w:val="32"/>
          <w:szCs w:val="32"/>
        </w:rPr>
        <w:t xml:space="preserve"> Ideas</w:t>
      </w:r>
      <w:r w:rsidRPr="1E68B7C2" w:rsidR="3E3FB70E">
        <w:rPr>
          <w:b w:val="1"/>
          <w:bCs w:val="1"/>
          <w:sz w:val="32"/>
          <w:szCs w:val="32"/>
        </w:rPr>
        <w:t>: Activities</w:t>
      </w:r>
      <w:r w:rsidRPr="1E68B7C2" w:rsidR="1EF8DBD0">
        <w:rPr>
          <w:b w:val="1"/>
          <w:bCs w:val="1"/>
          <w:sz w:val="32"/>
          <w:szCs w:val="32"/>
        </w:rPr>
        <w:t xml:space="preserve"> </w:t>
      </w:r>
      <w:r w:rsidRPr="1E68B7C2" w:rsidR="00DC1890">
        <w:rPr>
          <w:b w:val="1"/>
          <w:bCs w:val="1"/>
          <w:sz w:val="32"/>
          <w:szCs w:val="32"/>
        </w:rPr>
        <w:t>T</w:t>
      </w:r>
      <w:r w:rsidRPr="1E68B7C2" w:rsidR="4B4012C1">
        <w:rPr>
          <w:b w:val="1"/>
          <w:bCs w:val="1"/>
          <w:sz w:val="32"/>
          <w:szCs w:val="32"/>
        </w:rPr>
        <w:t xml:space="preserve">erms of </w:t>
      </w:r>
      <w:r w:rsidRPr="1E68B7C2" w:rsidR="00DC1890">
        <w:rPr>
          <w:b w:val="1"/>
          <w:bCs w:val="1"/>
          <w:sz w:val="32"/>
          <w:szCs w:val="32"/>
        </w:rPr>
        <w:t>R</w:t>
      </w:r>
      <w:r w:rsidRPr="1E68B7C2" w:rsidR="4B4012C1">
        <w:rPr>
          <w:b w:val="1"/>
          <w:bCs w:val="1"/>
          <w:sz w:val="32"/>
          <w:szCs w:val="32"/>
        </w:rPr>
        <w:t>eference</w:t>
      </w:r>
    </w:p>
    <w:p w:rsidR="77E65DA6" w:rsidP="7C5C1082" w:rsidRDefault="34E1DE9B" w14:paraId="793725C3" w14:textId="43752D94">
      <w:r w:rsidR="34E1DE9B">
        <w:rPr/>
        <w:t xml:space="preserve">Affiliated Societies are independent </w:t>
      </w:r>
      <w:r w:rsidR="67BFDC6E">
        <w:rPr/>
        <w:t>membership-based</w:t>
      </w:r>
      <w:r w:rsidR="34E1DE9B">
        <w:rPr/>
        <w:t xml:space="preserve"> </w:t>
      </w:r>
      <w:r w:rsidR="00B464B0">
        <w:rPr/>
        <w:t>organisations which</w:t>
      </w:r>
      <w:r w:rsidR="34E1DE9B">
        <w:rPr/>
        <w:t xml:space="preserve"> are expected to be financially </w:t>
      </w:r>
      <w:r w:rsidR="2F818DA1">
        <w:rPr/>
        <w:t>self-sufficient</w:t>
      </w:r>
      <w:r w:rsidR="34E1DE9B">
        <w:rPr/>
        <w:t xml:space="preserve"> </w:t>
      </w:r>
      <w:r w:rsidR="4558A6C6">
        <w:rPr/>
        <w:t xml:space="preserve">with respect to the </w:t>
      </w:r>
      <w:r w:rsidR="1EFDB187">
        <w:rPr/>
        <w:t>fulfilment</w:t>
      </w:r>
      <w:r w:rsidR="4558A6C6">
        <w:rPr/>
        <w:t xml:space="preserve"> of their aims and </w:t>
      </w:r>
      <w:r w:rsidR="1F628BB3">
        <w:rPr/>
        <w:t>recurring expenses.</w:t>
      </w:r>
    </w:p>
    <w:p w:rsidR="30528C8E" w:rsidP="6008F6A3" w:rsidRDefault="30528C8E" w14:paraId="36BC30B8" w14:textId="1F64E0C1">
      <w:pPr>
        <w:pStyle w:val="Normal"/>
        <w:suppressLineNumbers w:val="0"/>
        <w:bidi w:val="0"/>
        <w:spacing w:before="0" w:beforeAutospacing="off" w:after="160" w:afterAutospacing="off" w:line="259" w:lineRule="auto"/>
        <w:ind w:left="0" w:right="0"/>
        <w:jc w:val="left"/>
      </w:pPr>
      <w:r w:rsidR="30528C8E">
        <w:rPr/>
        <w:t xml:space="preserve">Student Groups are any </w:t>
      </w:r>
      <w:r w:rsidR="30528C8E">
        <w:rPr/>
        <w:t>currently matriculated student with ordinary membership in the University of</w:t>
      </w:r>
      <w:r w:rsidR="4CA311E7">
        <w:rPr/>
        <w:t xml:space="preserve"> St Andrews </w:t>
      </w:r>
      <w:r w:rsidR="30528C8E">
        <w:rPr/>
        <w:t>Student</w:t>
      </w:r>
      <w:r w:rsidR="2AE999DA">
        <w:rPr/>
        <w:t>s’</w:t>
      </w:r>
      <w:r w:rsidR="30528C8E">
        <w:rPr/>
        <w:t xml:space="preserve"> </w:t>
      </w:r>
      <w:r w:rsidR="039CFF2B">
        <w:rPr/>
        <w:t>Association</w:t>
      </w:r>
      <w:r w:rsidR="13AB002C">
        <w:rPr/>
        <w:t xml:space="preserve"> or group of such students. </w:t>
      </w:r>
    </w:p>
    <w:p w:rsidR="77E65DA6" w:rsidP="7C5C1082" w:rsidRDefault="0124CDF7" w14:paraId="1523890E" w14:textId="68B927F7">
      <w:r w:rsidR="0124CDF7">
        <w:rPr/>
        <w:t xml:space="preserve">The purpose of </w:t>
      </w:r>
      <w:r w:rsidR="3BDD95C5">
        <w:rPr/>
        <w:t>this Grant-It Ideas</w:t>
      </w:r>
      <w:r w:rsidR="0124CDF7">
        <w:rPr/>
        <w:t xml:space="preserve"> Fund is to</w:t>
      </w:r>
      <w:r w:rsidR="6CF0561C">
        <w:rPr/>
        <w:t>:</w:t>
      </w:r>
    </w:p>
    <w:p w:rsidR="77E65DA6" w:rsidP="7C5C1082" w:rsidRDefault="0124CDF7" w14:paraId="302850ED" w14:textId="131ED34D">
      <w:pPr>
        <w:pStyle w:val="ListParagraph"/>
        <w:numPr>
          <w:ilvl w:val="0"/>
          <w:numId w:val="9"/>
        </w:numPr>
        <w:rPr/>
      </w:pPr>
      <w:r w:rsidR="0124CDF7">
        <w:rPr/>
        <w:t xml:space="preserve"> </w:t>
      </w:r>
      <w:r w:rsidR="78381CDC">
        <w:rPr/>
        <w:t>E</w:t>
      </w:r>
      <w:r w:rsidR="0124CDF7">
        <w:rPr/>
        <w:t xml:space="preserve">ncourage growth and development of </w:t>
      </w:r>
      <w:r w:rsidR="6E621EC2">
        <w:rPr/>
        <w:t>student groups</w:t>
      </w:r>
      <w:r w:rsidR="40072631">
        <w:rPr/>
        <w:t xml:space="preserve"> by:</w:t>
      </w:r>
    </w:p>
    <w:p w:rsidR="00AD42D0" w:rsidP="3D3F455D" w:rsidRDefault="3FF9CE0F" w14:paraId="793B8048" w14:textId="4EA69389">
      <w:pPr>
        <w:pStyle w:val="ListParagraph"/>
        <w:numPr>
          <w:ilvl w:val="1"/>
          <w:numId w:val="9"/>
        </w:numPr>
        <w:rPr/>
      </w:pPr>
      <w:r w:rsidR="3FF9CE0F">
        <w:rPr/>
        <w:t xml:space="preserve">Providing startup funding in the form of grants for new projects and events </w:t>
      </w:r>
      <w:r w:rsidR="169A62DC">
        <w:rPr/>
        <w:t xml:space="preserve">which would further the aims of the </w:t>
      </w:r>
      <w:r w:rsidR="01A55B17">
        <w:rPr/>
        <w:t>group</w:t>
      </w:r>
      <w:r w:rsidR="169A62DC">
        <w:rPr/>
        <w:t xml:space="preserve"> but would </w:t>
      </w:r>
      <w:r w:rsidR="3FF9CE0F">
        <w:rPr/>
        <w:t xml:space="preserve">otherwise pose a financial </w:t>
      </w:r>
      <w:r w:rsidR="0ED15933">
        <w:rPr/>
        <w:t>risk to the organizer(s).</w:t>
      </w:r>
    </w:p>
    <w:p w:rsidR="3FF9CE0F" w:rsidP="6008F6A3" w:rsidRDefault="3FF9CE0F" w14:paraId="435D6465" w14:textId="276FB31D">
      <w:pPr>
        <w:pStyle w:val="ListParagraph"/>
        <w:numPr>
          <w:ilvl w:val="2"/>
          <w:numId w:val="9"/>
        </w:numPr>
        <w:rPr/>
      </w:pPr>
      <w:r w:rsidR="3FF9CE0F">
        <w:rPr/>
        <w:t>S</w:t>
      </w:r>
      <w:r w:rsidR="3348EE0C">
        <w:rPr/>
        <w:t>tudent groups</w:t>
      </w:r>
      <w:r w:rsidR="3FF9CE0F">
        <w:rPr/>
        <w:t xml:space="preserve"> are expected to use information </w:t>
      </w:r>
      <w:r w:rsidR="740200A9">
        <w:rPr/>
        <w:t>about</w:t>
      </w:r>
      <w:r w:rsidR="3FF9CE0F">
        <w:rPr/>
        <w:t xml:space="preserve"> the project/event</w:t>
      </w:r>
      <w:r w:rsidR="004B3CD3">
        <w:rPr/>
        <w:t xml:space="preserve"> </w:t>
      </w:r>
      <w:r w:rsidR="0801E493">
        <w:rPr/>
        <w:t>before</w:t>
      </w:r>
      <w:r w:rsidR="004B3CD3">
        <w:rPr/>
        <w:t xml:space="preserve"> a </w:t>
      </w:r>
      <w:r w:rsidR="004B3CD3">
        <w:rPr/>
        <w:t>grant has been approved</w:t>
      </w:r>
      <w:r w:rsidR="3FF9CE0F">
        <w:rPr/>
        <w:t xml:space="preserve"> to </w:t>
      </w:r>
      <w:r w:rsidR="3FF9CE0F">
        <w:rPr/>
        <w:t>determine</w:t>
      </w:r>
      <w:r w:rsidR="3FF9CE0F">
        <w:rPr/>
        <w:t xml:space="preserve"> whether it is financially </w:t>
      </w:r>
      <w:r w:rsidR="3FF9CE0F">
        <w:rPr/>
        <w:t>viable</w:t>
      </w:r>
      <w:r w:rsidR="3FF9CE0F">
        <w:rPr/>
        <w:t xml:space="preserve"> for the </w:t>
      </w:r>
      <w:r w:rsidR="46287D1E">
        <w:rPr/>
        <w:t>group</w:t>
      </w:r>
      <w:r w:rsidR="3FF9CE0F">
        <w:rPr/>
        <w:t xml:space="preserve"> to host independent of external funding.</w:t>
      </w:r>
      <w:r w:rsidR="004B3CD3">
        <w:rPr/>
        <w:t xml:space="preserve"> This will be </w:t>
      </w:r>
      <w:r w:rsidR="08C9A56B">
        <w:rPr/>
        <w:t xml:space="preserve">followed </w:t>
      </w:r>
      <w:r w:rsidR="2D8C2C52">
        <w:rPr/>
        <w:t>up in</w:t>
      </w:r>
      <w:r w:rsidR="004B3CD3">
        <w:rPr/>
        <w:t xml:space="preserve"> a meeting </w:t>
      </w:r>
      <w:r w:rsidR="7EA90679">
        <w:rPr/>
        <w:t xml:space="preserve">with the </w:t>
      </w:r>
      <w:r w:rsidR="321D936C">
        <w:rPr/>
        <w:t>Grant-It</w:t>
      </w:r>
      <w:r w:rsidR="55E3BD1C">
        <w:rPr/>
        <w:t xml:space="preserve"> Ideas: </w:t>
      </w:r>
      <w:r w:rsidR="321D936C">
        <w:rPr/>
        <w:t xml:space="preserve">Activities </w:t>
      </w:r>
      <w:r w:rsidR="4E6382AA">
        <w:rPr/>
        <w:t>Committee</w:t>
      </w:r>
    </w:p>
    <w:p w:rsidR="00B143CB" w:rsidP="1E68B7C2" w:rsidRDefault="3FF9CE0F" w14:paraId="014D8581" w14:textId="6D8B840F">
      <w:pPr>
        <w:pStyle w:val="Normal"/>
        <w:numPr>
          <w:ilvl w:val="1"/>
          <w:numId w:val="9"/>
        </w:numPr>
        <w:rPr/>
      </w:pPr>
      <w:r w:rsidR="3FF9CE0F">
        <w:rPr/>
        <w:t>Providing grants to improve existing projects and events by altering them compared to past versions of the event/project.</w:t>
      </w:r>
    </w:p>
    <w:p w:rsidRPr="00B143CB" w:rsidR="77E65DA6" w:rsidP="00B143CB" w:rsidRDefault="3FF9CE0F" w14:paraId="337C0D58" w14:textId="0ACEEC70">
      <w:pPr>
        <w:pStyle w:val="ListParagraph"/>
        <w:numPr>
          <w:ilvl w:val="2"/>
          <w:numId w:val="9"/>
        </w:numPr>
        <w:rPr/>
      </w:pPr>
      <w:r w:rsidR="3FF9CE0F">
        <w:rPr/>
        <w:t>S</w:t>
      </w:r>
      <w:r w:rsidR="2796C22B">
        <w:rPr/>
        <w:t>tudent Group</w:t>
      </w:r>
      <w:r w:rsidR="3FF9CE0F">
        <w:rPr/>
        <w:t xml:space="preserve">s are expected to use information from the project/event to </w:t>
      </w:r>
      <w:r w:rsidR="3FF9CE0F">
        <w:rPr/>
        <w:t>determine</w:t>
      </w:r>
      <w:r w:rsidR="3FF9CE0F">
        <w:rPr/>
        <w:t xml:space="preserve"> whether it is financially </w:t>
      </w:r>
      <w:r w:rsidR="3FF9CE0F">
        <w:rPr/>
        <w:t>viable</w:t>
      </w:r>
      <w:r w:rsidR="3FF9CE0F">
        <w:rPr/>
        <w:t xml:space="preserve"> for the event/project to incorporate these changes independently from external funding.</w:t>
      </w:r>
      <w:r w:rsidR="004B3CD3">
        <w:rPr/>
        <w:t xml:space="preserve"> </w:t>
      </w:r>
      <w:r w:rsidR="004B3CD3">
        <w:rPr/>
        <w:t>This will be communicated in a meeting with the Grant</w:t>
      </w:r>
      <w:r w:rsidR="0ACC7596">
        <w:rPr/>
        <w:t>-It</w:t>
      </w:r>
      <w:r w:rsidR="19E97D11">
        <w:rPr/>
        <w:t xml:space="preserve"> Ideas: </w:t>
      </w:r>
      <w:r w:rsidR="0ACC7596">
        <w:rPr/>
        <w:t xml:space="preserve">Activities </w:t>
      </w:r>
      <w:r w:rsidR="6427FF79">
        <w:rPr/>
        <w:t>Committee</w:t>
      </w:r>
      <w:r w:rsidR="3DCADDA2">
        <w:rPr/>
        <w:t xml:space="preserve"> </w:t>
      </w:r>
      <w:r w:rsidR="70265773">
        <w:rPr/>
        <w:t>prior to</w:t>
      </w:r>
      <w:r w:rsidR="004B3CD3">
        <w:rPr/>
        <w:t xml:space="preserve"> the project/event by the </w:t>
      </w:r>
      <w:r w:rsidR="30D203FA">
        <w:rPr/>
        <w:t>Student Group.</w:t>
      </w:r>
    </w:p>
    <w:p w:rsidR="004B3CD3" w:rsidP="7C5C1082" w:rsidRDefault="004B3CD3" w14:paraId="2793E593" w14:textId="27AE10C1">
      <w:pPr>
        <w:pStyle w:val="ListParagraph"/>
        <w:numPr>
          <w:ilvl w:val="2"/>
          <w:numId w:val="9"/>
        </w:numPr>
      </w:pPr>
      <w:r>
        <w:t>Improvements encompass any changes to the event/project that will:</w:t>
      </w:r>
    </w:p>
    <w:p w:rsidR="004B3CD3" w:rsidP="004B3CD3" w:rsidRDefault="004B3CD3" w14:paraId="365C01DB" w14:textId="50B588F3">
      <w:pPr>
        <w:pStyle w:val="ListParagraph"/>
        <w:numPr>
          <w:ilvl w:val="3"/>
          <w:numId w:val="9"/>
        </w:numPr>
        <w:rPr/>
      </w:pPr>
      <w:r w:rsidR="004B3CD3">
        <w:rPr/>
        <w:t>Make the event/project more accessible.</w:t>
      </w:r>
    </w:p>
    <w:p w:rsidR="5D0A1B67" w:rsidP="6008F6A3" w:rsidRDefault="5D0A1B67" w14:paraId="49675929" w14:textId="2685DBCE">
      <w:pPr>
        <w:pStyle w:val="ListParagraph"/>
        <w:numPr>
          <w:ilvl w:val="3"/>
          <w:numId w:val="9"/>
        </w:numPr>
        <w:rPr/>
      </w:pPr>
      <w:r w:rsidR="5D0A1B67">
        <w:rPr/>
        <w:t>Make the event/project more diverse.</w:t>
      </w:r>
    </w:p>
    <w:p w:rsidR="004B3CD3" w:rsidP="004B3CD3" w:rsidRDefault="004B3CD3" w14:paraId="27D6E4BB" w14:textId="68B4F3AB">
      <w:pPr>
        <w:pStyle w:val="ListParagraph"/>
        <w:numPr>
          <w:ilvl w:val="3"/>
          <w:numId w:val="9"/>
        </w:numPr>
      </w:pPr>
      <w:r>
        <w:t>Make the event/project more sustainable.</w:t>
      </w:r>
    </w:p>
    <w:p w:rsidR="004B3CD3" w:rsidP="3D3F455D" w:rsidRDefault="004B3CD3" w14:paraId="57E48CD0" w14:textId="1E43173E">
      <w:pPr>
        <w:pStyle w:val="ListParagraph"/>
        <w:numPr>
          <w:ilvl w:val="3"/>
          <w:numId w:val="9"/>
        </w:numPr>
      </w:pPr>
      <w:r>
        <w:t>Improve the student experience of the event/project.</w:t>
      </w:r>
    </w:p>
    <w:p w:rsidR="77E65DA6" w:rsidP="7C5C1082" w:rsidRDefault="65D0179D" w14:paraId="1525015F" w14:textId="63FEF2F8">
      <w:pPr>
        <w:pStyle w:val="ListParagraph"/>
        <w:numPr>
          <w:ilvl w:val="0"/>
          <w:numId w:val="9"/>
        </w:numPr>
        <w:rPr/>
      </w:pPr>
      <w:r w:rsidR="30F7AFCE">
        <w:rPr/>
        <w:t>Encourage student projects/events with an</w:t>
      </w:r>
      <w:r w:rsidR="6E0555B8">
        <w:rPr/>
        <w:t xml:space="preserve"> impact beyond the student group</w:t>
      </w:r>
    </w:p>
    <w:p w:rsidR="77E65DA6" w:rsidP="7C5C1082" w:rsidRDefault="3FC7D7E9" w14:paraId="6FA38219" w14:textId="186584B1">
      <w:pPr>
        <w:pStyle w:val="ListParagraph"/>
        <w:numPr>
          <w:ilvl w:val="1"/>
          <w:numId w:val="9"/>
        </w:numPr>
        <w:rPr/>
      </w:pPr>
      <w:r w:rsidR="3FC7D7E9">
        <w:rPr/>
        <w:t xml:space="preserve">Providing grants for </w:t>
      </w:r>
      <w:r w:rsidR="553F480D">
        <w:rPr/>
        <w:t xml:space="preserve">projects and </w:t>
      </w:r>
      <w:r w:rsidR="3FC7D7E9">
        <w:rPr/>
        <w:t xml:space="preserve">events </w:t>
      </w:r>
      <w:r w:rsidR="254ECE74">
        <w:rPr/>
        <w:t>which are open and provi</w:t>
      </w:r>
      <w:r w:rsidR="47414BB0">
        <w:rPr/>
        <w:t>de benefit fo</w:t>
      </w:r>
      <w:r w:rsidR="00E3575D">
        <w:rPr/>
        <w:t>r the larger student</w:t>
      </w:r>
      <w:r w:rsidR="713EFEA2">
        <w:rPr/>
        <w:t xml:space="preserve"> community </w:t>
      </w:r>
    </w:p>
    <w:p w:rsidR="77E65DA6" w:rsidP="7C5C1082" w:rsidRDefault="4772CB00" w14:paraId="310BE328" w14:textId="30A1B7E2">
      <w:pPr>
        <w:pStyle w:val="ListParagraph"/>
        <w:numPr>
          <w:ilvl w:val="0"/>
          <w:numId w:val="9"/>
        </w:numPr>
        <w:rPr/>
      </w:pPr>
      <w:r w:rsidR="4772CB00">
        <w:rPr/>
        <w:t xml:space="preserve">Encourage </w:t>
      </w:r>
      <w:r w:rsidR="38421B6D">
        <w:rPr/>
        <w:t>Collaborative Events and relationships between Affiliated S</w:t>
      </w:r>
      <w:r w:rsidR="38421B6D">
        <w:rPr/>
        <w:t>ocieties by:</w:t>
      </w:r>
    </w:p>
    <w:p w:rsidR="77E65DA6" w:rsidP="7C5C1082" w:rsidRDefault="38421B6D" w14:paraId="1C4AC0E6" w14:textId="49CD8CED">
      <w:pPr>
        <w:pStyle w:val="ListParagraph"/>
        <w:numPr>
          <w:ilvl w:val="1"/>
          <w:numId w:val="9"/>
        </w:numPr>
      </w:pPr>
      <w:r>
        <w:t xml:space="preserve">Providing startup funding in the form of grants for new projects and events </w:t>
      </w:r>
      <w:r w:rsidR="62826DDD">
        <w:t>hosted by more than one Society.</w:t>
      </w:r>
    </w:p>
    <w:p w:rsidR="77E65DA6" w:rsidP="7C5C1082" w:rsidRDefault="0079C5A8" w14:paraId="2A63E70D" w14:textId="072E027A">
      <w:pPr>
        <w:pStyle w:val="ListParagraph"/>
        <w:numPr>
          <w:ilvl w:val="1"/>
          <w:numId w:val="9"/>
        </w:numPr>
      </w:pPr>
      <w:r>
        <w:t xml:space="preserve">Providing grants to </w:t>
      </w:r>
      <w:r w:rsidR="50CE3F0C">
        <w:t xml:space="preserve">improve existing projects and events between more than one Society </w:t>
      </w:r>
      <w:r w:rsidR="1970A978">
        <w:t xml:space="preserve">where the event/project was not previously collaborative. </w:t>
      </w:r>
    </w:p>
    <w:p w:rsidR="77E65DA6" w:rsidP="7C5C1082" w:rsidRDefault="65D0179D" w14:paraId="24937103" w14:textId="645C6ED6">
      <w:pPr>
        <w:pStyle w:val="ListParagraph"/>
        <w:numPr>
          <w:ilvl w:val="0"/>
          <w:numId w:val="9"/>
        </w:numPr>
      </w:pPr>
      <w:r>
        <w:t>Improve the reputation of the Society or the Students Association</w:t>
      </w:r>
      <w:r w:rsidR="43AA2ED6">
        <w:t xml:space="preserve"> by:</w:t>
      </w:r>
    </w:p>
    <w:p w:rsidR="77E65DA6" w:rsidP="7C5C1082" w:rsidRDefault="15D9BAA2" w14:paraId="317F97DC" w14:textId="34AE0FA6">
      <w:pPr>
        <w:pStyle w:val="ListParagraph"/>
        <w:numPr>
          <w:ilvl w:val="1"/>
          <w:numId w:val="9"/>
        </w:numPr>
      </w:pPr>
      <w:r>
        <w:t>Providing grants for projects and events which expect</w:t>
      </w:r>
      <w:r w:rsidR="57269C56">
        <w:t xml:space="preserve"> engagement from members of the local community.</w:t>
      </w:r>
    </w:p>
    <w:p w:rsidR="77E65DA6" w:rsidP="7C5C1082" w:rsidRDefault="7DF1A4E8" w14:paraId="4AEE3C68" w14:textId="3322D56D">
      <w:pPr>
        <w:pStyle w:val="ListParagraph"/>
        <w:numPr>
          <w:ilvl w:val="1"/>
          <w:numId w:val="9"/>
        </w:numPr>
      </w:pPr>
      <w:r>
        <w:t>Providing grants for projects which provide a service or benefit to the local community.</w:t>
      </w:r>
    </w:p>
    <w:p w:rsidR="185A26FA" w:rsidP="3D3F455D" w:rsidRDefault="185A26FA" w14:paraId="76D30E60" w14:textId="55342642">
      <w:pPr>
        <w:pStyle w:val="ListParagraph"/>
        <w:numPr>
          <w:ilvl w:val="1"/>
          <w:numId w:val="9"/>
        </w:numPr>
      </w:pPr>
      <w:r>
        <w:t>Events/projects</w:t>
      </w:r>
      <w:r w:rsidR="3C57D926">
        <w:t xml:space="preserve"> have which local, national, or international participation. </w:t>
      </w:r>
    </w:p>
    <w:p w:rsidR="004B3CD3" w:rsidP="004B3CD3" w:rsidRDefault="006D5DA6" w14:paraId="167E48F2" w14:textId="3BA41535">
      <w:pPr>
        <w:pStyle w:val="ListParagraph"/>
        <w:numPr>
          <w:ilvl w:val="0"/>
          <w:numId w:val="9"/>
        </w:numPr>
      </w:pPr>
      <w:r>
        <w:t xml:space="preserve">Encourage </w:t>
      </w:r>
      <w:r w:rsidR="69AD2C66">
        <w:t>sustainable practices by</w:t>
      </w:r>
      <w:r>
        <w:t>:</w:t>
      </w:r>
    </w:p>
    <w:p w:rsidR="006D5DA6" w:rsidP="006D5DA6" w:rsidRDefault="006D5DA6" w14:paraId="615385B2" w14:textId="2B739FE5">
      <w:pPr>
        <w:pStyle w:val="ListParagraph"/>
        <w:numPr>
          <w:ilvl w:val="1"/>
          <w:numId w:val="9"/>
        </w:numPr>
      </w:pPr>
      <w:r>
        <w:t>Providing grants for projects/events which have had alterations to meet the Sustainability Guidelines</w:t>
      </w:r>
      <w:r w:rsidR="6FC0F633">
        <w:t>.</w:t>
      </w:r>
    </w:p>
    <w:p w:rsidR="006D5DA6" w:rsidP="3F2C7F12" w:rsidRDefault="006D5DA6" w14:paraId="6B940118" w14:textId="77A5D6B3">
      <w:pPr>
        <w:pStyle w:val="ListParagraph"/>
        <w:numPr>
          <w:ilvl w:val="1"/>
          <w:numId w:val="9"/>
        </w:numPr>
      </w:pPr>
      <w:r>
        <w:t xml:space="preserve">Providing grants for new projects/events which have been designed to meet the Sustainability Guidelines. </w:t>
      </w:r>
    </w:p>
    <w:p w:rsidR="39CD404E" w:rsidP="3D3F455D" w:rsidRDefault="39CD404E" w14:paraId="666E803E" w14:textId="6D198D18">
      <w:pPr>
        <w:pStyle w:val="ListParagraph"/>
        <w:numPr>
          <w:ilvl w:val="0"/>
          <w:numId w:val="9"/>
        </w:numPr>
      </w:pPr>
      <w:r>
        <w:t>Encourage accessible events/projects by:</w:t>
      </w:r>
    </w:p>
    <w:p w:rsidR="39CD404E" w:rsidP="3D3F455D" w:rsidRDefault="39CD404E" w14:paraId="317B9AAF" w14:textId="7C46BBE0">
      <w:pPr>
        <w:pStyle w:val="ListParagraph"/>
        <w:numPr>
          <w:ilvl w:val="1"/>
          <w:numId w:val="9"/>
        </w:numPr>
      </w:pPr>
      <w:r>
        <w:t xml:space="preserve">Providing grants for projects/events which have had alterations </w:t>
      </w:r>
      <w:r w:rsidR="5F218BD7">
        <w:t>which demonstrate explicit consideration of accessibility.</w:t>
      </w:r>
    </w:p>
    <w:p w:rsidR="5F218BD7" w:rsidP="6008F6A3" w:rsidRDefault="5F218BD7" w14:paraId="0778CF20" w14:textId="49C519CA">
      <w:pPr>
        <w:pStyle w:val="ListParagraph"/>
        <w:numPr>
          <w:ilvl w:val="1"/>
          <w:numId w:val="9"/>
        </w:numPr>
        <w:rPr/>
      </w:pPr>
      <w:r w:rsidR="5F218BD7">
        <w:rPr/>
        <w:t>Providing grants for new projects/events which have been planned with accessibility adjustments where possible</w:t>
      </w:r>
      <w:r w:rsidR="1E8D7117">
        <w:rPr/>
        <w:t>.</w:t>
      </w:r>
    </w:p>
    <w:p w:rsidR="1E8D7117" w:rsidP="6008F6A3" w:rsidRDefault="1E8D7117" w14:paraId="6BA9DA7C" w14:textId="1BAFF7F4">
      <w:pPr>
        <w:pStyle w:val="ListParagraph"/>
        <w:numPr>
          <w:ilvl w:val="0"/>
          <w:numId w:val="9"/>
        </w:numPr>
        <w:rPr/>
      </w:pPr>
      <w:r w:rsidR="1E8D7117">
        <w:rPr/>
        <w:t xml:space="preserve">Encourage events which </w:t>
      </w:r>
      <w:r w:rsidR="1E8D7117">
        <w:rPr/>
        <w:t>showcase</w:t>
      </w:r>
      <w:r w:rsidR="1E8D7117">
        <w:rPr/>
        <w:t xml:space="preserve"> the diversity of the </w:t>
      </w:r>
      <w:r w:rsidR="2D6933F8">
        <w:rPr/>
        <w:t>student</w:t>
      </w:r>
      <w:r w:rsidR="1E8D7117">
        <w:rPr/>
        <w:t xml:space="preserve"> community</w:t>
      </w:r>
    </w:p>
    <w:p w:rsidR="1E8D7117" w:rsidP="4DD127B9" w:rsidRDefault="1E8D7117" w14:paraId="19F4A99A" w14:textId="7BDDF5EA">
      <w:pPr>
        <w:pStyle w:val="ListParagraph"/>
        <w:numPr>
          <w:ilvl w:val="1"/>
          <w:numId w:val="9"/>
        </w:numPr>
        <w:rPr/>
      </w:pPr>
      <w:r w:rsidR="1E8D7117">
        <w:rPr/>
        <w:t xml:space="preserve">Providing grants for projects/events which </w:t>
      </w:r>
      <w:r w:rsidR="1E8D7117">
        <w:rPr/>
        <w:t>demonstrate</w:t>
      </w:r>
      <w:r w:rsidR="1E8D7117">
        <w:rPr/>
        <w:t xml:space="preserve"> the diverse identities, </w:t>
      </w:r>
      <w:r w:rsidR="1E8D7117">
        <w:rPr/>
        <w:t>perspectives</w:t>
      </w:r>
      <w:r w:rsidR="6F5ACBB0">
        <w:rPr/>
        <w:t xml:space="preserve"> and</w:t>
      </w:r>
      <w:r w:rsidR="1E8D7117">
        <w:rPr/>
        <w:t xml:space="preserve"> beliefs of the student body.</w:t>
      </w:r>
    </w:p>
    <w:p w:rsidR="77E65DA6" w:rsidP="6008F6A3" w:rsidRDefault="77E65DA6" w14:paraId="728FB74F" w14:textId="0EE246D2">
      <w:pPr>
        <w:pStyle w:val="Normal"/>
        <w:suppressLineNumbers w:val="0"/>
        <w:bidi w:val="0"/>
        <w:spacing w:before="0" w:beforeAutospacing="off" w:after="160" w:afterAutospacing="off" w:line="259" w:lineRule="auto"/>
        <w:ind w:left="0" w:right="0"/>
        <w:jc w:val="left"/>
      </w:pPr>
      <w:r w:rsidR="29E6F910">
        <w:rPr/>
        <w:t xml:space="preserve">The </w:t>
      </w:r>
      <w:r w:rsidR="7BD52482">
        <w:rPr/>
        <w:t xml:space="preserve">Grant-It Ideas: Activities Fund will not be used to </w:t>
      </w:r>
      <w:r w:rsidR="7D870661">
        <w:rPr/>
        <w:t xml:space="preserve">supplement a Societies’ bank account </w:t>
      </w:r>
      <w:r w:rsidR="7D870661">
        <w:rPr/>
        <w:t>in the event of</w:t>
      </w:r>
      <w:r w:rsidR="7D870661">
        <w:rPr/>
        <w:t xml:space="preserve"> illiquidity. </w:t>
      </w:r>
    </w:p>
    <w:p w:rsidR="77E65DA6" w:rsidP="7C5C1082" w:rsidRDefault="77E65DA6" w14:paraId="350F649C" w14:textId="5ECDF17E">
      <w:r w:rsidRPr="7C5C1082">
        <w:rPr>
          <w:b/>
          <w:bCs/>
          <w:sz w:val="32"/>
          <w:szCs w:val="32"/>
        </w:rPr>
        <w:t>Value of the Fund</w:t>
      </w:r>
    </w:p>
    <w:p w:rsidR="54274B80" w:rsidP="7C5C1082" w:rsidRDefault="54274B80" w14:paraId="36BE9DAB" w14:textId="64BC64FD">
      <w:pPr>
        <w:rPr>
          <w:rFonts w:ascii="Calibri" w:hAnsi="Calibri" w:eastAsia="Calibri" w:cs="Calibri"/>
        </w:rPr>
      </w:pPr>
      <w:r w:rsidRPr="6008F6A3" w:rsidR="54274B80">
        <w:rPr>
          <w:rFonts w:ascii="Calibri" w:hAnsi="Calibri" w:eastAsia="Calibri" w:cs="Calibri"/>
          <w:color w:val="000000" w:themeColor="text1" w:themeTint="FF" w:themeShade="FF"/>
        </w:rPr>
        <w:t xml:space="preserve">The total amount that the Fund can award during the academic year shall be set by the </w:t>
      </w:r>
      <w:r w:rsidRPr="6008F6A3" w:rsidR="34D09A71">
        <w:rPr>
          <w:rFonts w:ascii="Calibri" w:hAnsi="Calibri" w:eastAsia="Calibri" w:cs="Calibri"/>
          <w:color w:val="000000" w:themeColor="text1" w:themeTint="FF" w:themeShade="FF"/>
        </w:rPr>
        <w:t>Union Executive</w:t>
      </w:r>
      <w:r w:rsidRPr="6008F6A3" w:rsidR="54274B80">
        <w:rPr>
          <w:rFonts w:ascii="Calibri" w:hAnsi="Calibri" w:eastAsia="Calibri" w:cs="Calibri"/>
          <w:color w:val="000000" w:themeColor="text1" w:themeTint="FF" w:themeShade="FF"/>
        </w:rPr>
        <w:t xml:space="preserve"> during the budget setting process prior to the start of </w:t>
      </w:r>
      <w:r w:rsidRPr="6008F6A3" w:rsidR="1AD5208A">
        <w:rPr>
          <w:rFonts w:ascii="Calibri" w:hAnsi="Calibri" w:eastAsia="Calibri" w:cs="Calibri"/>
          <w:color w:val="000000" w:themeColor="text1" w:themeTint="FF" w:themeShade="FF"/>
        </w:rPr>
        <w:t>August</w:t>
      </w:r>
      <w:r w:rsidRPr="6008F6A3" w:rsidR="54274B80">
        <w:rPr>
          <w:rFonts w:ascii="Calibri" w:hAnsi="Calibri" w:eastAsia="Calibri" w:cs="Calibri"/>
          <w:color w:val="000000" w:themeColor="text1" w:themeTint="FF" w:themeShade="FF"/>
        </w:rPr>
        <w:t xml:space="preserve">. The Fund will consider grant applications during the </w:t>
      </w:r>
      <w:r w:rsidRPr="6008F6A3" w:rsidR="3D47E15A">
        <w:rPr>
          <w:rFonts w:ascii="Calibri" w:hAnsi="Calibri" w:eastAsia="Calibri" w:cs="Calibri"/>
          <w:color w:val="000000" w:themeColor="text1" w:themeTint="FF" w:themeShade="FF"/>
        </w:rPr>
        <w:t xml:space="preserve">Union’s fiscal </w:t>
      </w:r>
      <w:r w:rsidRPr="6008F6A3" w:rsidR="54274B80">
        <w:rPr>
          <w:rFonts w:ascii="Calibri" w:hAnsi="Calibri" w:eastAsia="Calibri" w:cs="Calibri"/>
          <w:color w:val="000000" w:themeColor="text1" w:themeTint="FF" w:themeShade="FF"/>
        </w:rPr>
        <w:t>year (</w:t>
      </w:r>
      <w:r w:rsidRPr="6008F6A3" w:rsidR="238D8A01">
        <w:rPr>
          <w:rFonts w:ascii="Calibri" w:hAnsi="Calibri" w:eastAsia="Calibri" w:cs="Calibri"/>
          <w:color w:val="000000" w:themeColor="text1" w:themeTint="FF" w:themeShade="FF"/>
        </w:rPr>
        <w:t>1</w:t>
      </w:r>
      <w:r w:rsidRPr="6008F6A3" w:rsidR="238D8A01">
        <w:rPr>
          <w:rFonts w:ascii="Calibri" w:hAnsi="Calibri" w:eastAsia="Calibri" w:cs="Calibri"/>
          <w:color w:val="000000" w:themeColor="text1" w:themeTint="FF" w:themeShade="FF"/>
          <w:vertAlign w:val="superscript"/>
        </w:rPr>
        <w:t>s</w:t>
      </w:r>
      <w:r w:rsidRPr="6008F6A3" w:rsidR="238D8A01">
        <w:rPr>
          <w:rFonts w:ascii="Calibri" w:hAnsi="Calibri" w:eastAsia="Calibri" w:cs="Calibri"/>
          <w:color w:val="000000" w:themeColor="text1" w:themeTint="FF" w:themeShade="FF"/>
          <w:vertAlign w:val="superscript"/>
        </w:rPr>
        <w:t>t</w:t>
      </w:r>
      <w:r w:rsidRPr="6008F6A3" w:rsidR="238D8A01">
        <w:rPr>
          <w:rFonts w:ascii="Calibri" w:hAnsi="Calibri" w:eastAsia="Calibri" w:cs="Calibri"/>
          <w:color w:val="000000" w:themeColor="text1" w:themeTint="FF" w:themeShade="FF"/>
        </w:rPr>
        <w:t xml:space="preserve">  </w:t>
      </w:r>
      <w:r w:rsidRPr="6008F6A3" w:rsidR="68344A8E">
        <w:rPr>
          <w:rFonts w:ascii="Calibri" w:hAnsi="Calibri" w:eastAsia="Calibri" w:cs="Calibri"/>
          <w:color w:val="000000" w:themeColor="text1" w:themeTint="FF" w:themeShade="FF"/>
        </w:rPr>
        <w:t>August</w:t>
      </w:r>
      <w:r w:rsidRPr="6008F6A3" w:rsidR="68344A8E">
        <w:rPr>
          <w:rFonts w:ascii="Calibri" w:hAnsi="Calibri" w:eastAsia="Calibri" w:cs="Calibri"/>
          <w:color w:val="000000" w:themeColor="text1" w:themeTint="FF" w:themeShade="FF"/>
        </w:rPr>
        <w:t>-</w:t>
      </w:r>
      <w:r w:rsidRPr="6008F6A3" w:rsidR="68344A8E">
        <w:rPr>
          <w:rFonts w:ascii="Calibri" w:hAnsi="Calibri" w:eastAsia="Calibri" w:cs="Calibri"/>
          <w:color w:val="000000" w:themeColor="text1" w:themeTint="FF" w:themeShade="FF"/>
        </w:rPr>
        <w:t>31</w:t>
      </w:r>
      <w:r w:rsidRPr="6008F6A3" w:rsidR="68344A8E">
        <w:rPr>
          <w:rFonts w:ascii="Calibri" w:hAnsi="Calibri" w:eastAsia="Calibri" w:cs="Calibri"/>
          <w:color w:val="000000" w:themeColor="text1" w:themeTint="FF" w:themeShade="FF"/>
          <w:vertAlign w:val="superscript"/>
        </w:rPr>
        <w:t>st</w:t>
      </w:r>
      <w:r w:rsidRPr="6008F6A3" w:rsidR="68344A8E">
        <w:rPr>
          <w:rFonts w:ascii="Calibri" w:hAnsi="Calibri" w:eastAsia="Calibri" w:cs="Calibri"/>
          <w:color w:val="000000" w:themeColor="text1" w:themeTint="FF" w:themeShade="FF"/>
        </w:rPr>
        <w:t xml:space="preserve"> July</w:t>
      </w:r>
      <w:r w:rsidRPr="6008F6A3" w:rsidR="54274B80">
        <w:rPr>
          <w:rFonts w:ascii="Calibri" w:hAnsi="Calibri" w:eastAsia="Calibri" w:cs="Calibri"/>
          <w:color w:val="000000" w:themeColor="text1" w:themeTint="FF" w:themeShade="FF"/>
        </w:rPr>
        <w:t xml:space="preserve">). </w:t>
      </w:r>
    </w:p>
    <w:p w:rsidR="781CD872" w:rsidP="267DCF90" w:rsidRDefault="781CD872" w14:paraId="5D960750" w14:textId="3412906A">
      <w:pPr>
        <w:rPr>
          <w:b/>
          <w:bCs/>
          <w:sz w:val="32"/>
          <w:szCs w:val="32"/>
        </w:rPr>
      </w:pPr>
      <w:r w:rsidRPr="560F5A20">
        <w:rPr>
          <w:b/>
          <w:bCs/>
          <w:sz w:val="32"/>
          <w:szCs w:val="32"/>
        </w:rPr>
        <w:t>Administration of the Fund</w:t>
      </w:r>
    </w:p>
    <w:p w:rsidR="7CB93A6E" w:rsidP="267DCF90" w:rsidRDefault="7CB93A6E" w14:paraId="33883ADD" w14:textId="0EC3661D">
      <w:r w:rsidR="7CB93A6E">
        <w:rPr/>
        <w:t xml:space="preserve">The Fund shall be administered by the </w:t>
      </w:r>
      <w:r w:rsidR="0910E2A5">
        <w:rPr/>
        <w:t>Grant-It Ideas: Activities</w:t>
      </w:r>
      <w:r w:rsidR="425AC61E">
        <w:rPr/>
        <w:t xml:space="preserve"> </w:t>
      </w:r>
      <w:r w:rsidR="7CB93A6E">
        <w:rPr/>
        <w:t>Committee</w:t>
      </w:r>
      <w:r w:rsidR="0D5C358F">
        <w:rPr/>
        <w:t xml:space="preserve"> (</w:t>
      </w:r>
      <w:r w:rsidR="0D5C358F">
        <w:rPr/>
        <w:t>henceforth</w:t>
      </w:r>
      <w:r w:rsidR="0D5C358F">
        <w:rPr/>
        <w:t xml:space="preserve"> </w:t>
      </w:r>
      <w:r w:rsidR="0D5C358F">
        <w:rPr/>
        <w:t>‘GI</w:t>
      </w:r>
      <w:r w:rsidR="0D5C358F">
        <w:rPr/>
        <w:t>AC</w:t>
      </w:r>
      <w:r w:rsidR="0D5C358F">
        <w:rPr/>
        <w:t>’</w:t>
      </w:r>
      <w:r w:rsidR="70E73DF6">
        <w:rPr/>
        <w:t>,</w:t>
      </w:r>
      <w:r w:rsidR="70E73DF6">
        <w:rPr/>
        <w:t xml:space="preserve"> whose members shall be appointed by the Activities Team</w:t>
      </w:r>
      <w:r w:rsidR="43DEF688">
        <w:rPr/>
        <w:t>.</w:t>
      </w:r>
    </w:p>
    <w:p w:rsidR="7632E915" w:rsidP="267DCF90" w:rsidRDefault="7632E915" w14:paraId="7BAF9873" w14:textId="5FB83540">
      <w:r>
        <w:t>For each application, the committee shall decide whether to:</w:t>
      </w:r>
    </w:p>
    <w:p w:rsidR="7632E915" w:rsidP="267DCF90" w:rsidRDefault="7632E915" w14:paraId="452D71BC" w14:textId="589ECEBD">
      <w:pPr>
        <w:pStyle w:val="ListParagraph"/>
        <w:numPr>
          <w:ilvl w:val="0"/>
          <w:numId w:val="14"/>
        </w:numPr>
      </w:pPr>
      <w:r>
        <w:t xml:space="preserve">Approve the </w:t>
      </w:r>
      <w:r w:rsidR="6B20732C">
        <w:t>application</w:t>
      </w:r>
      <w:r>
        <w:t xml:space="preserve"> in full</w:t>
      </w:r>
    </w:p>
    <w:p w:rsidR="7632E915" w:rsidP="267DCF90" w:rsidRDefault="7632E915" w14:paraId="5B58D1E8" w14:textId="52D29052">
      <w:pPr>
        <w:pStyle w:val="ListParagraph"/>
        <w:numPr>
          <w:ilvl w:val="0"/>
          <w:numId w:val="14"/>
        </w:numPr>
      </w:pPr>
      <w:r>
        <w:t>Approve the</w:t>
      </w:r>
      <w:r w:rsidR="2843090B">
        <w:t xml:space="preserve"> application</w:t>
      </w:r>
      <w:r>
        <w:t xml:space="preserve"> in part</w:t>
      </w:r>
    </w:p>
    <w:p w:rsidR="7632E915" w:rsidP="267DCF90" w:rsidRDefault="7632E915" w14:paraId="5AFA1E6D" w14:textId="624335E6">
      <w:pPr>
        <w:pStyle w:val="ListParagraph"/>
        <w:numPr>
          <w:ilvl w:val="0"/>
          <w:numId w:val="14"/>
        </w:numPr>
      </w:pPr>
      <w:r>
        <w:t>Request further information</w:t>
      </w:r>
    </w:p>
    <w:p w:rsidR="7632E915" w:rsidP="267DCF90" w:rsidRDefault="7632E915" w14:paraId="07B90F02" w14:textId="712E0AB6">
      <w:pPr>
        <w:pStyle w:val="ListParagraph"/>
        <w:numPr>
          <w:ilvl w:val="0"/>
          <w:numId w:val="14"/>
        </w:numPr>
      </w:pPr>
      <w:r>
        <w:t>Reject the application</w:t>
      </w:r>
    </w:p>
    <w:p w:rsidR="1CE3210A" w:rsidP="7C5C1082" w:rsidRDefault="1CE3210A" w14:paraId="13E5619E" w14:textId="71F905D0">
      <w:pPr>
        <w:rPr>
          <w:rFonts w:ascii="Calibri" w:hAnsi="Calibri" w:eastAsia="Calibri" w:cs="Calibri"/>
          <w:b/>
          <w:bCs/>
          <w:color w:val="000000" w:themeColor="text1"/>
          <w:sz w:val="24"/>
          <w:szCs w:val="24"/>
        </w:rPr>
      </w:pPr>
      <w:r w:rsidRPr="560F5A20">
        <w:rPr>
          <w:rFonts w:ascii="Calibri" w:hAnsi="Calibri" w:eastAsia="Calibri" w:cs="Calibri"/>
          <w:b/>
          <w:bCs/>
          <w:color w:val="000000" w:themeColor="text1"/>
          <w:sz w:val="24"/>
          <w:szCs w:val="24"/>
        </w:rPr>
        <w:t>Grant requests</w:t>
      </w:r>
    </w:p>
    <w:p w:rsidR="1A51E65B" w:rsidP="6008F6A3" w:rsidRDefault="1A51E65B" w14:paraId="14FFFA30" w14:textId="2D1F21DF">
      <w:pPr>
        <w:pStyle w:val="Normal"/>
        <w:suppressLineNumbers w:val="0"/>
        <w:bidi w:val="0"/>
        <w:spacing w:before="0" w:beforeAutospacing="off" w:after="160" w:afterAutospacing="off" w:line="259" w:lineRule="auto"/>
        <w:ind w:left="0" w:right="0"/>
        <w:jc w:val="left"/>
        <w:rPr>
          <w:rFonts w:ascii="Calibri" w:hAnsi="Calibri" w:eastAsia="Calibri" w:cs="Calibri"/>
          <w:color w:val="000000" w:themeColor="text1" w:themeTint="FF" w:themeShade="FF"/>
        </w:rPr>
      </w:pPr>
      <w:r w:rsidRPr="6008F6A3" w:rsidR="1A51E65B">
        <w:rPr>
          <w:rFonts w:ascii="Calibri" w:hAnsi="Calibri" w:eastAsia="Calibri" w:cs="Calibri"/>
          <w:color w:val="000000" w:themeColor="text1" w:themeTint="FF" w:themeShade="FF"/>
        </w:rPr>
        <w:t>When considering an application</w:t>
      </w:r>
      <w:r w:rsidRPr="6008F6A3" w:rsidR="5811DB65">
        <w:rPr>
          <w:rFonts w:ascii="Calibri" w:hAnsi="Calibri" w:eastAsia="Calibri" w:cs="Calibri"/>
          <w:color w:val="000000" w:themeColor="text1" w:themeTint="FF" w:themeShade="FF"/>
        </w:rPr>
        <w:t xml:space="preserve"> for a grant</w:t>
      </w:r>
      <w:r w:rsidRPr="6008F6A3" w:rsidR="1A51E65B">
        <w:rPr>
          <w:rFonts w:ascii="Calibri" w:hAnsi="Calibri" w:eastAsia="Calibri" w:cs="Calibri"/>
          <w:color w:val="000000" w:themeColor="text1" w:themeTint="FF" w:themeShade="FF"/>
        </w:rPr>
        <w:t xml:space="preserve">, the </w:t>
      </w:r>
      <w:r w:rsidRPr="6008F6A3" w:rsidR="4D889CC4">
        <w:rPr>
          <w:rFonts w:ascii="Calibri" w:hAnsi="Calibri" w:eastAsia="Calibri" w:cs="Calibri"/>
          <w:color w:val="000000" w:themeColor="text1" w:themeTint="FF" w:themeShade="FF"/>
        </w:rPr>
        <w:t xml:space="preserve">Grant-It: Activities </w:t>
      </w:r>
      <w:r w:rsidRPr="6008F6A3" w:rsidR="2251A232">
        <w:rPr>
          <w:rFonts w:ascii="Calibri" w:hAnsi="Calibri" w:eastAsia="Calibri" w:cs="Calibri"/>
          <w:color w:val="000000" w:themeColor="text1" w:themeTint="FF" w:themeShade="FF"/>
        </w:rPr>
        <w:t xml:space="preserve">Committee </w:t>
      </w:r>
      <w:r w:rsidRPr="6008F6A3" w:rsidR="1A51E65B">
        <w:rPr>
          <w:rFonts w:ascii="Calibri" w:hAnsi="Calibri" w:eastAsia="Calibri" w:cs="Calibri"/>
          <w:color w:val="000000" w:themeColor="text1" w:themeTint="FF" w:themeShade="FF"/>
        </w:rPr>
        <w:t xml:space="preserve">will </w:t>
      </w:r>
      <w:r w:rsidRPr="6008F6A3" w:rsidR="58F6CB8C">
        <w:rPr>
          <w:rFonts w:ascii="Calibri" w:hAnsi="Calibri" w:eastAsia="Calibri" w:cs="Calibri"/>
          <w:color w:val="000000" w:themeColor="text1" w:themeTint="FF" w:themeShade="FF"/>
        </w:rPr>
        <w:t>take into consideration the financial s</w:t>
      </w:r>
      <w:r w:rsidRPr="6008F6A3" w:rsidR="4E24FDD4">
        <w:rPr>
          <w:rFonts w:ascii="Calibri" w:hAnsi="Calibri" w:eastAsia="Calibri" w:cs="Calibri"/>
          <w:color w:val="000000" w:themeColor="text1" w:themeTint="FF" w:themeShade="FF"/>
        </w:rPr>
        <w:t>ituation</w:t>
      </w:r>
      <w:r w:rsidRPr="6008F6A3" w:rsidR="58F6CB8C">
        <w:rPr>
          <w:rFonts w:ascii="Calibri" w:hAnsi="Calibri" w:eastAsia="Calibri" w:cs="Calibri"/>
          <w:color w:val="000000" w:themeColor="text1" w:themeTint="FF" w:themeShade="FF"/>
        </w:rPr>
        <w:t xml:space="preserve"> of the </w:t>
      </w:r>
      <w:r w:rsidRPr="6008F6A3" w:rsidR="47728CF7">
        <w:rPr>
          <w:rFonts w:ascii="Calibri" w:hAnsi="Calibri" w:eastAsia="Calibri" w:cs="Calibri"/>
          <w:color w:val="000000" w:themeColor="text1" w:themeTint="FF" w:themeShade="FF"/>
        </w:rPr>
        <w:t xml:space="preserve">Student Group </w:t>
      </w:r>
      <w:r w:rsidRPr="6008F6A3" w:rsidR="58F6CB8C">
        <w:rPr>
          <w:rFonts w:ascii="Calibri" w:hAnsi="Calibri" w:eastAsia="Calibri" w:cs="Calibri"/>
          <w:color w:val="000000" w:themeColor="text1" w:themeTint="FF" w:themeShade="FF"/>
        </w:rPr>
        <w:t xml:space="preserve">which has applied, </w:t>
      </w:r>
      <w:r w:rsidRPr="6008F6A3" w:rsidR="61206E4C">
        <w:rPr>
          <w:rFonts w:ascii="Calibri" w:hAnsi="Calibri" w:eastAsia="Calibri" w:cs="Calibri"/>
          <w:color w:val="000000" w:themeColor="text1" w:themeTint="FF" w:themeShade="FF"/>
        </w:rPr>
        <w:t>and</w:t>
      </w:r>
      <w:r w:rsidRPr="6008F6A3" w:rsidR="58F6CB8C">
        <w:rPr>
          <w:rFonts w:ascii="Calibri" w:hAnsi="Calibri" w:eastAsia="Calibri" w:cs="Calibri"/>
          <w:color w:val="000000" w:themeColor="text1" w:themeTint="FF" w:themeShade="FF"/>
        </w:rPr>
        <w:t xml:space="preserve"> </w:t>
      </w:r>
      <w:r w:rsidRPr="6008F6A3" w:rsidR="0F8018A3">
        <w:rPr>
          <w:rFonts w:ascii="Calibri" w:hAnsi="Calibri" w:eastAsia="Calibri" w:cs="Calibri"/>
          <w:color w:val="000000" w:themeColor="text1" w:themeTint="FF" w:themeShade="FF"/>
        </w:rPr>
        <w:t>how the project/event fulfils the purpose of the Fund.</w:t>
      </w:r>
    </w:p>
    <w:p w:rsidR="0F8018A3" w:rsidP="6008F6A3" w:rsidRDefault="0F8018A3" w14:paraId="4D287BED" w14:textId="0A530F8E">
      <w:pPr>
        <w:pStyle w:val="Normal"/>
        <w:suppressLineNumbers w:val="0"/>
        <w:bidi w:val="0"/>
        <w:spacing w:before="0" w:beforeAutospacing="off" w:after="160" w:afterAutospacing="off" w:line="259" w:lineRule="auto"/>
        <w:ind w:left="0" w:right="0"/>
        <w:jc w:val="left"/>
        <w:rPr>
          <w:rFonts w:ascii="Calibri" w:hAnsi="Calibri" w:eastAsia="Calibri" w:cs="Calibri"/>
          <w:color w:val="000000" w:themeColor="text1" w:themeTint="FF" w:themeShade="FF"/>
        </w:rPr>
      </w:pPr>
      <w:r w:rsidRPr="54A03B0A" w:rsidR="0F8018A3">
        <w:rPr>
          <w:rFonts w:ascii="Calibri" w:hAnsi="Calibri" w:eastAsia="Calibri" w:cs="Calibri"/>
          <w:color w:val="000000" w:themeColor="text1" w:themeTint="FF" w:themeShade="FF"/>
        </w:rPr>
        <w:t xml:space="preserve">The </w:t>
      </w:r>
      <w:r w:rsidRPr="54A03B0A" w:rsidR="4218B261">
        <w:rPr>
          <w:rFonts w:ascii="Calibri" w:hAnsi="Calibri" w:eastAsia="Calibri" w:cs="Calibri"/>
          <w:color w:val="000000" w:themeColor="text1" w:themeTint="FF" w:themeShade="FF"/>
        </w:rPr>
        <w:t>GIAC</w:t>
      </w:r>
      <w:r w:rsidRPr="54A03B0A" w:rsidR="0F8018A3">
        <w:rPr>
          <w:rFonts w:ascii="Calibri" w:hAnsi="Calibri" w:eastAsia="Calibri" w:cs="Calibri"/>
          <w:color w:val="000000" w:themeColor="text1" w:themeTint="FF" w:themeShade="FF"/>
        </w:rPr>
        <w:t xml:space="preserve"> will consider</w:t>
      </w:r>
      <w:r w:rsidRPr="54A03B0A" w:rsidR="7437EDB9">
        <w:rPr>
          <w:rFonts w:ascii="Calibri" w:hAnsi="Calibri" w:eastAsia="Calibri" w:cs="Calibri"/>
          <w:color w:val="000000" w:themeColor="text1" w:themeTint="FF" w:themeShade="FF"/>
        </w:rPr>
        <w:t xml:space="preserve"> a </w:t>
      </w:r>
      <w:r w:rsidRPr="54A03B0A" w:rsidR="19989491">
        <w:rPr>
          <w:rFonts w:ascii="Calibri" w:hAnsi="Calibri" w:eastAsia="Calibri" w:cs="Calibri"/>
          <w:color w:val="000000" w:themeColor="text1" w:themeTint="FF" w:themeShade="FF"/>
        </w:rPr>
        <w:t>Student Group</w:t>
      </w:r>
      <w:r w:rsidRPr="54A03B0A" w:rsidR="47933E11">
        <w:rPr>
          <w:rFonts w:ascii="Calibri" w:hAnsi="Calibri" w:eastAsia="Calibri" w:cs="Calibri"/>
          <w:color w:val="000000" w:themeColor="text1" w:themeTint="FF" w:themeShade="FF"/>
        </w:rPr>
        <w:t>’</w:t>
      </w:r>
      <w:r w:rsidRPr="54A03B0A" w:rsidR="19989491">
        <w:rPr>
          <w:rFonts w:ascii="Calibri" w:hAnsi="Calibri" w:eastAsia="Calibri" w:cs="Calibri"/>
          <w:color w:val="000000" w:themeColor="text1" w:themeTint="FF" w:themeShade="FF"/>
        </w:rPr>
        <w:t>s</w:t>
      </w:r>
      <w:r w:rsidRPr="54A03B0A" w:rsidR="0F8018A3">
        <w:rPr>
          <w:rFonts w:ascii="Calibri" w:hAnsi="Calibri" w:eastAsia="Calibri" w:cs="Calibri"/>
          <w:color w:val="000000" w:themeColor="text1" w:themeTint="FF" w:themeShade="FF"/>
        </w:rPr>
        <w:t>:</w:t>
      </w:r>
    </w:p>
    <w:p w:rsidR="0F8018A3" w:rsidP="7C5C1082" w:rsidRDefault="0F8018A3" w14:paraId="482D071B" w14:textId="347486C9">
      <w:pPr>
        <w:pStyle w:val="ListParagraph"/>
        <w:numPr>
          <w:ilvl w:val="0"/>
          <w:numId w:val="1"/>
        </w:numPr>
        <w:rPr>
          <w:rFonts w:ascii="Calibri" w:hAnsi="Calibri" w:eastAsia="Calibri" w:cs="Calibri"/>
          <w:color w:val="000000" w:themeColor="text1"/>
        </w:rPr>
      </w:pPr>
      <w:r w:rsidRPr="560F5A20">
        <w:rPr>
          <w:rFonts w:ascii="Calibri" w:hAnsi="Calibri" w:eastAsia="Calibri" w:cs="Calibri"/>
          <w:color w:val="000000" w:themeColor="text1"/>
        </w:rPr>
        <w:t>The Financial reserves</w:t>
      </w:r>
    </w:p>
    <w:p w:rsidR="0F8018A3" w:rsidP="7C5C1082" w:rsidRDefault="0F8018A3" w14:paraId="20A4D618" w14:textId="623AB322">
      <w:pPr>
        <w:pStyle w:val="ListParagraph"/>
        <w:numPr>
          <w:ilvl w:val="0"/>
          <w:numId w:val="1"/>
        </w:numPr>
        <w:rPr>
          <w:rFonts w:ascii="Calibri" w:hAnsi="Calibri" w:eastAsia="Calibri" w:cs="Calibri"/>
          <w:color w:val="000000" w:themeColor="text1"/>
        </w:rPr>
      </w:pPr>
      <w:r w:rsidRPr="560F5A20">
        <w:rPr>
          <w:rFonts w:ascii="Calibri" w:hAnsi="Calibri" w:eastAsia="Calibri" w:cs="Calibri"/>
          <w:color w:val="000000" w:themeColor="text1"/>
        </w:rPr>
        <w:t xml:space="preserve">Planned </w:t>
      </w:r>
      <w:r w:rsidRPr="560F5A20" w:rsidR="212E75C7">
        <w:rPr>
          <w:rFonts w:ascii="Calibri" w:hAnsi="Calibri" w:eastAsia="Calibri" w:cs="Calibri"/>
          <w:color w:val="000000" w:themeColor="text1"/>
        </w:rPr>
        <w:t>expenditure for the academic year</w:t>
      </w:r>
    </w:p>
    <w:p w:rsidR="212E75C7" w:rsidP="7C5C1082" w:rsidRDefault="212E75C7" w14:paraId="16E7AF4C" w14:textId="5B5411FA">
      <w:pPr>
        <w:pStyle w:val="ListParagraph"/>
        <w:numPr>
          <w:ilvl w:val="0"/>
          <w:numId w:val="1"/>
        </w:numPr>
        <w:rPr>
          <w:rFonts w:ascii="Calibri" w:hAnsi="Calibri" w:eastAsia="Calibri" w:cs="Calibri"/>
          <w:color w:val="000000" w:themeColor="text1"/>
        </w:rPr>
      </w:pPr>
      <w:r w:rsidRPr="560F5A20">
        <w:rPr>
          <w:rFonts w:ascii="Calibri" w:hAnsi="Calibri" w:eastAsia="Calibri" w:cs="Calibri"/>
          <w:color w:val="000000" w:themeColor="text1"/>
        </w:rPr>
        <w:t>Predicted income for the academic year</w:t>
      </w:r>
    </w:p>
    <w:p w:rsidR="3A1A839B" w:rsidP="7C5C1082" w:rsidRDefault="3A1A839B" w14:paraId="0E730AD3" w14:textId="70A1A6C9">
      <w:pPr>
        <w:pStyle w:val="ListParagraph"/>
        <w:numPr>
          <w:ilvl w:val="0"/>
          <w:numId w:val="1"/>
        </w:numPr>
        <w:rPr>
          <w:rFonts w:ascii="Calibri" w:hAnsi="Calibri" w:eastAsia="Calibri" w:cs="Calibri"/>
          <w:color w:val="000000" w:themeColor="text1"/>
        </w:rPr>
      </w:pPr>
      <w:r w:rsidRPr="560F5A20">
        <w:rPr>
          <w:rFonts w:ascii="Calibri" w:hAnsi="Calibri" w:eastAsia="Calibri" w:cs="Calibri"/>
          <w:color w:val="000000" w:themeColor="text1"/>
        </w:rPr>
        <w:t>Current number of members</w:t>
      </w:r>
    </w:p>
    <w:p w:rsidR="212E75C7" w:rsidP="7C5C1082" w:rsidRDefault="212E75C7" w14:paraId="773905D6" w14:textId="6FF25F15">
      <w:pPr>
        <w:pStyle w:val="ListParagraph"/>
        <w:numPr>
          <w:ilvl w:val="0"/>
          <w:numId w:val="1"/>
        </w:numPr>
        <w:rPr>
          <w:rFonts w:ascii="Calibri" w:hAnsi="Calibri" w:eastAsia="Calibri" w:cs="Calibri"/>
          <w:color w:val="000000" w:themeColor="text1"/>
        </w:rPr>
      </w:pPr>
      <w:r w:rsidRPr="560F5A20">
        <w:rPr>
          <w:rFonts w:ascii="Calibri" w:hAnsi="Calibri" w:eastAsia="Calibri" w:cs="Calibri"/>
          <w:color w:val="000000" w:themeColor="text1"/>
        </w:rPr>
        <w:t xml:space="preserve">Total income from the </w:t>
      </w:r>
      <w:r w:rsidRPr="560F5A20" w:rsidR="44CFE3DA">
        <w:rPr>
          <w:rFonts w:ascii="Calibri" w:hAnsi="Calibri" w:eastAsia="Calibri" w:cs="Calibri"/>
          <w:color w:val="000000" w:themeColor="text1"/>
        </w:rPr>
        <w:t>previous 2 academic years</w:t>
      </w:r>
    </w:p>
    <w:p w:rsidR="44CFE3DA" w:rsidP="7C5C1082" w:rsidRDefault="44CFE3DA" w14:paraId="715C6989" w14:textId="765B5C22">
      <w:pPr>
        <w:pStyle w:val="ListParagraph"/>
        <w:numPr>
          <w:ilvl w:val="0"/>
          <w:numId w:val="1"/>
        </w:numPr>
        <w:rPr>
          <w:rFonts w:ascii="Calibri" w:hAnsi="Calibri" w:eastAsia="Calibri" w:cs="Calibri"/>
          <w:color w:val="000000" w:themeColor="text1"/>
        </w:rPr>
      </w:pPr>
      <w:r w:rsidRPr="560F5A20">
        <w:rPr>
          <w:rFonts w:ascii="Calibri" w:hAnsi="Calibri" w:eastAsia="Calibri" w:cs="Calibri"/>
          <w:color w:val="000000" w:themeColor="text1"/>
        </w:rPr>
        <w:t>Total expenditure from the previous 2 academic year</w:t>
      </w:r>
      <w:r w:rsidRPr="560F5A20" w:rsidR="3FFCE7DD">
        <w:rPr>
          <w:rFonts w:ascii="Calibri" w:hAnsi="Calibri" w:eastAsia="Calibri" w:cs="Calibri"/>
          <w:color w:val="000000" w:themeColor="text1"/>
        </w:rPr>
        <w:t>s</w:t>
      </w:r>
    </w:p>
    <w:p w:rsidR="113CF376" w:rsidP="7C5C1082" w:rsidRDefault="113CF376" w14:paraId="1852AF33" w14:textId="30BA028C">
      <w:pPr>
        <w:pStyle w:val="ListParagraph"/>
        <w:numPr>
          <w:ilvl w:val="0"/>
          <w:numId w:val="1"/>
        </w:numPr>
        <w:rPr>
          <w:rFonts w:ascii="Calibri" w:hAnsi="Calibri" w:eastAsia="Calibri" w:cs="Calibri"/>
          <w:color w:val="000000" w:themeColor="text1"/>
        </w:rPr>
      </w:pPr>
      <w:r w:rsidRPr="6008F6A3" w:rsidR="113CF376">
        <w:rPr>
          <w:rFonts w:ascii="Calibri" w:hAnsi="Calibri" w:eastAsia="Calibri" w:cs="Calibri"/>
          <w:color w:val="000000" w:themeColor="text1" w:themeTint="FF" w:themeShade="FF"/>
        </w:rPr>
        <w:t xml:space="preserve">Membership numbers and prices </w:t>
      </w:r>
      <w:r w:rsidRPr="6008F6A3" w:rsidR="37D8F142">
        <w:rPr>
          <w:rFonts w:ascii="Calibri" w:hAnsi="Calibri" w:eastAsia="Calibri" w:cs="Calibri"/>
          <w:color w:val="000000" w:themeColor="text1" w:themeTint="FF" w:themeShade="FF"/>
        </w:rPr>
        <w:t xml:space="preserve">from the </w:t>
      </w:r>
      <w:r w:rsidRPr="6008F6A3" w:rsidR="37D8F142">
        <w:rPr>
          <w:rFonts w:ascii="Calibri" w:hAnsi="Calibri" w:eastAsia="Calibri" w:cs="Calibri"/>
          <w:color w:val="000000" w:themeColor="text1" w:themeTint="FF" w:themeShade="FF"/>
        </w:rPr>
        <w:t>previous</w:t>
      </w:r>
      <w:r w:rsidRPr="6008F6A3" w:rsidR="37D8F142">
        <w:rPr>
          <w:rFonts w:ascii="Calibri" w:hAnsi="Calibri" w:eastAsia="Calibri" w:cs="Calibri"/>
          <w:color w:val="000000" w:themeColor="text1" w:themeTint="FF" w:themeShade="FF"/>
        </w:rPr>
        <w:t xml:space="preserve"> 2 academic years</w:t>
      </w:r>
    </w:p>
    <w:p w:rsidR="34A9FF60" w:rsidP="6008F6A3" w:rsidRDefault="34A9FF60" w14:paraId="5A8FB855" w14:textId="08A72064">
      <w:pPr>
        <w:pStyle w:val="ListParagraph"/>
        <w:numPr>
          <w:ilvl w:val="0"/>
          <w:numId w:val="1"/>
        </w:numPr>
        <w:rPr>
          <w:rFonts w:ascii="Calibri" w:hAnsi="Calibri" w:eastAsia="Calibri" w:cs="Calibri"/>
          <w:color w:val="000000" w:themeColor="text1" w:themeTint="FF" w:themeShade="FF"/>
        </w:rPr>
      </w:pPr>
      <w:r w:rsidRPr="6008F6A3" w:rsidR="34A9FF60">
        <w:rPr>
          <w:rFonts w:ascii="Calibri" w:hAnsi="Calibri" w:eastAsia="Calibri" w:cs="Calibri"/>
          <w:color w:val="000000" w:themeColor="text1" w:themeTint="FF" w:themeShade="FF"/>
        </w:rPr>
        <w:t>Ticket prices for the project/event</w:t>
      </w:r>
    </w:p>
    <w:p w:rsidR="34A9FF60" w:rsidP="6008F6A3" w:rsidRDefault="34A9FF60" w14:paraId="7CE098C2" w14:textId="371BFDD1">
      <w:pPr>
        <w:pStyle w:val="ListParagraph"/>
        <w:numPr>
          <w:ilvl w:val="0"/>
          <w:numId w:val="1"/>
        </w:numPr>
        <w:rPr>
          <w:rFonts w:ascii="Calibri" w:hAnsi="Calibri" w:eastAsia="Calibri" w:cs="Calibri"/>
          <w:color w:val="000000" w:themeColor="text1" w:themeTint="FF" w:themeShade="FF"/>
        </w:rPr>
      </w:pPr>
      <w:r w:rsidRPr="6008F6A3" w:rsidR="34A9FF60">
        <w:rPr>
          <w:rFonts w:ascii="Calibri" w:hAnsi="Calibri" w:eastAsia="Calibri" w:cs="Calibri"/>
          <w:color w:val="000000" w:themeColor="text1" w:themeTint="FF" w:themeShade="FF"/>
        </w:rPr>
        <w:t>Expenditures for the project/event</w:t>
      </w:r>
    </w:p>
    <w:p w:rsidR="34A9FF60" w:rsidP="6008F6A3" w:rsidRDefault="34A9FF60" w14:paraId="3EFA29A4" w14:textId="2995617C">
      <w:pPr>
        <w:pStyle w:val="ListParagraph"/>
        <w:numPr>
          <w:ilvl w:val="0"/>
          <w:numId w:val="1"/>
        </w:numPr>
        <w:rPr>
          <w:rFonts w:ascii="Calibri" w:hAnsi="Calibri" w:eastAsia="Calibri" w:cs="Calibri"/>
          <w:color w:val="000000" w:themeColor="text1" w:themeTint="FF" w:themeShade="FF"/>
        </w:rPr>
      </w:pPr>
      <w:r w:rsidRPr="6008F6A3" w:rsidR="34A9FF60">
        <w:rPr>
          <w:rFonts w:ascii="Calibri" w:hAnsi="Calibri" w:eastAsia="Calibri" w:cs="Calibri"/>
          <w:color w:val="000000" w:themeColor="text1" w:themeTint="FF" w:themeShade="FF"/>
        </w:rPr>
        <w:t>Projected impact on the student community in organizing the project/event</w:t>
      </w:r>
    </w:p>
    <w:p w:rsidR="7632E915" w:rsidDel="006D5DA6" w:rsidP="6008F6A3" w:rsidRDefault="3F957AD7" w14:paraId="449DD4EB" w14:textId="3D6C12AA">
      <w:pPr>
        <w:pStyle w:val="Normal"/>
        <w:suppressLineNumbers w:val="0"/>
        <w:bidi w:val="0"/>
        <w:spacing w:before="0" w:beforeAutospacing="off" w:after="160" w:afterAutospacing="off" w:line="259" w:lineRule="auto"/>
        <w:ind w:left="0" w:right="0"/>
        <w:jc w:val="left"/>
      </w:pPr>
      <w:r w:rsidRPr="6008F6A3" w:rsidR="3F957AD7">
        <w:rPr>
          <w:rFonts w:ascii="Calibri" w:hAnsi="Calibri" w:eastAsia="Calibri" w:cs="Calibri"/>
          <w:color w:val="000000" w:themeColor="text1" w:themeTint="FF" w:themeShade="FF"/>
        </w:rPr>
        <w:t xml:space="preserve">The </w:t>
      </w:r>
      <w:r w:rsidRPr="6008F6A3" w:rsidR="4E2D014F">
        <w:rPr>
          <w:rFonts w:ascii="Calibri" w:hAnsi="Calibri" w:eastAsia="Calibri" w:cs="Calibri"/>
          <w:color w:val="000000" w:themeColor="text1" w:themeTint="FF" w:themeShade="FF"/>
        </w:rPr>
        <w:t>President of Student Opportunities</w:t>
      </w:r>
      <w:r w:rsidRPr="6008F6A3" w:rsidR="3F957AD7">
        <w:rPr>
          <w:rFonts w:ascii="Calibri" w:hAnsi="Calibri" w:eastAsia="Calibri" w:cs="Calibri"/>
          <w:color w:val="000000" w:themeColor="text1" w:themeTint="FF" w:themeShade="FF"/>
        </w:rPr>
        <w:t xml:space="preserve"> shall </w:t>
      </w:r>
      <w:r w:rsidRPr="6008F6A3" w:rsidR="3F957AD7">
        <w:rPr>
          <w:rFonts w:ascii="Calibri" w:hAnsi="Calibri" w:eastAsia="Calibri" w:cs="Calibri"/>
          <w:color w:val="000000" w:themeColor="text1" w:themeTint="FF" w:themeShade="FF"/>
        </w:rPr>
        <w:t>be responsible for</w:t>
      </w:r>
      <w:r w:rsidRPr="6008F6A3" w:rsidR="3F957AD7">
        <w:rPr>
          <w:rFonts w:ascii="Calibri" w:hAnsi="Calibri" w:eastAsia="Calibri" w:cs="Calibri"/>
          <w:color w:val="000000" w:themeColor="text1" w:themeTint="FF" w:themeShade="FF"/>
        </w:rPr>
        <w:t xml:space="preserve"> </w:t>
      </w:r>
      <w:r w:rsidRPr="6008F6A3" w:rsidR="3F957AD7">
        <w:rPr>
          <w:rFonts w:ascii="Calibri" w:hAnsi="Calibri" w:eastAsia="Calibri" w:cs="Calibri"/>
          <w:color w:val="000000" w:themeColor="text1" w:themeTint="FF" w:themeShade="FF"/>
        </w:rPr>
        <w:t>convening</w:t>
      </w:r>
      <w:r w:rsidRPr="6008F6A3" w:rsidR="3F957AD7">
        <w:rPr>
          <w:rFonts w:ascii="Calibri" w:hAnsi="Calibri" w:eastAsia="Calibri" w:cs="Calibri"/>
          <w:color w:val="000000" w:themeColor="text1" w:themeTint="FF" w:themeShade="FF"/>
        </w:rPr>
        <w:t xml:space="preserve"> the committee to review applications and ensure decisions are recorded. </w:t>
      </w:r>
      <w:r w:rsidR="3F957AD7">
        <w:rPr/>
        <w:t>The committee shall decide which action to take based on consensus, failing that a majority vote.</w:t>
      </w:r>
      <w:r w:rsidR="7079F990">
        <w:rPr/>
        <w:t xml:space="preserve"> In the case of a tie, the President of Student Opportunities shall have the deciding vote.</w:t>
      </w:r>
      <w:r w:rsidR="3FFF9C1D">
        <w:rPr/>
        <w:t xml:space="preserve"> The Societies Committee Grants Officer </w:t>
      </w:r>
      <w:r w:rsidR="3B2E5E57">
        <w:rPr/>
        <w:t xml:space="preserve">(‘Grants Officer’) </w:t>
      </w:r>
      <w:r w:rsidR="3FFF9C1D">
        <w:rPr/>
        <w:t xml:space="preserve">shall </w:t>
      </w:r>
      <w:r w:rsidR="3FFF9C1D">
        <w:rPr/>
        <w:t>be responsible for</w:t>
      </w:r>
      <w:r w:rsidR="3FFF9C1D">
        <w:rPr/>
        <w:t xml:space="preserve"> chairing and </w:t>
      </w:r>
      <w:r w:rsidR="593F0B5D">
        <w:rPr/>
        <w:t xml:space="preserve">setting </w:t>
      </w:r>
      <w:r w:rsidR="3FFF9C1D">
        <w:rPr/>
        <w:t xml:space="preserve">the agenda of the </w:t>
      </w:r>
      <w:r w:rsidR="7E99E905">
        <w:rPr/>
        <w:t xml:space="preserve">committee </w:t>
      </w:r>
      <w:r w:rsidR="3FFF9C1D">
        <w:rPr/>
        <w:t xml:space="preserve">meeting. In the absence of the </w:t>
      </w:r>
      <w:r w:rsidR="664869B6">
        <w:rPr/>
        <w:t>Grants Officer</w:t>
      </w:r>
      <w:r w:rsidR="27F439B5">
        <w:rPr/>
        <w:t xml:space="preserve">, the Societies Committee Grants Assistant shall chair </w:t>
      </w:r>
      <w:r w:rsidR="0BE2C561">
        <w:rPr/>
        <w:t xml:space="preserve">and set the agenda of the </w:t>
      </w:r>
      <w:r w:rsidR="5FFFFC90">
        <w:rPr/>
        <w:t>committee meeting.</w:t>
      </w:r>
    </w:p>
    <w:p w:rsidR="3812BB07" w:rsidP="6008F6A3" w:rsidRDefault="3812BB07" w14:paraId="394DFD46" w14:textId="3C9DC370">
      <w:pPr>
        <w:pStyle w:val="Normal"/>
        <w:suppressLineNumbers w:val="0"/>
        <w:bidi w:val="0"/>
        <w:spacing w:before="0" w:beforeAutospacing="off" w:after="160" w:afterAutospacing="off" w:line="259" w:lineRule="auto"/>
        <w:ind w:left="0" w:right="0"/>
        <w:jc w:val="left"/>
      </w:pPr>
      <w:r w:rsidR="3812BB07">
        <w:rPr/>
        <w:t xml:space="preserve">Awards from the </w:t>
      </w:r>
      <w:r w:rsidR="73A53BA1">
        <w:rPr/>
        <w:t xml:space="preserve">Grant-It Ideas: Activities </w:t>
      </w:r>
      <w:r w:rsidR="3812BB07">
        <w:rPr/>
        <w:t>Fu</w:t>
      </w:r>
      <w:r w:rsidR="3812BB07">
        <w:rPr/>
        <w:t>nd are subject to the Association Financial Cascade policy.</w:t>
      </w:r>
    </w:p>
    <w:p w:rsidR="331E88A5" w:rsidP="24BAA6F8" w:rsidRDefault="331E88A5" w14:paraId="640645FD" w14:textId="28270E44">
      <w:pPr>
        <w:rPr>
          <w:b/>
          <w:bCs/>
          <w:sz w:val="32"/>
          <w:szCs w:val="32"/>
        </w:rPr>
      </w:pPr>
      <w:r w:rsidRPr="560F5A20">
        <w:rPr>
          <w:b/>
          <w:bCs/>
          <w:sz w:val="32"/>
          <w:szCs w:val="32"/>
        </w:rPr>
        <w:t>Application criteria:</w:t>
      </w:r>
    </w:p>
    <w:p w:rsidR="331E88A5" w:rsidP="24BAA6F8" w:rsidRDefault="331E88A5" w14:paraId="7A9C1A60" w14:textId="7AB94A5C">
      <w:pPr>
        <w:pStyle w:val="ListParagraph"/>
        <w:numPr>
          <w:ilvl w:val="0"/>
          <w:numId w:val="11"/>
        </w:numPr>
        <w:rPr/>
      </w:pPr>
      <w:r w:rsidR="331E88A5">
        <w:rPr/>
        <w:t>Applicants must be</w:t>
      </w:r>
      <w:r w:rsidR="57E2C280">
        <w:rPr/>
        <w:t xml:space="preserve"> a</w:t>
      </w:r>
      <w:r w:rsidR="49299B54">
        <w:rPr/>
        <w:t xml:space="preserve"> Student Group</w:t>
      </w:r>
      <w:r w:rsidR="71AEA1B4">
        <w:rPr/>
        <w:t xml:space="preserve"> or Affiliated Society.</w:t>
      </w:r>
    </w:p>
    <w:p w:rsidR="1296B62E" w:rsidP="5E94F6F3" w:rsidRDefault="1296B62E" w14:paraId="610CF50B" w14:textId="32249CA8">
      <w:pPr>
        <w:pStyle w:val="ListParagraph"/>
        <w:numPr>
          <w:ilvl w:val="0"/>
          <w:numId w:val="11"/>
        </w:numPr>
        <w:rPr>
          <w:rFonts w:ascii="Calibri" w:hAnsi="Calibri" w:eastAsia="Calibri" w:cs="Calibri"/>
          <w:color w:val="000000" w:themeColor="text1"/>
        </w:rPr>
      </w:pPr>
      <w:r w:rsidRPr="560F5A20">
        <w:rPr>
          <w:rFonts w:ascii="Calibri" w:hAnsi="Calibri" w:eastAsia="Calibri" w:cs="Calibri"/>
          <w:color w:val="000000" w:themeColor="text1"/>
        </w:rPr>
        <w:t>Applicants m</w:t>
      </w:r>
      <w:r w:rsidRPr="560F5A20" w:rsidR="6A21FD5E">
        <w:rPr>
          <w:rFonts w:ascii="Calibri" w:hAnsi="Calibri" w:eastAsia="Calibri" w:cs="Calibri"/>
          <w:color w:val="000000" w:themeColor="text1"/>
        </w:rPr>
        <w:t xml:space="preserve">ay only </w:t>
      </w:r>
      <w:r w:rsidRPr="560F5A20">
        <w:rPr>
          <w:rFonts w:ascii="Calibri" w:hAnsi="Calibri" w:eastAsia="Calibri" w:cs="Calibri"/>
          <w:color w:val="000000" w:themeColor="text1"/>
        </w:rPr>
        <w:t>request funding to support a project or event within the same academic year as the application.</w:t>
      </w:r>
    </w:p>
    <w:p w:rsidR="1296B62E" w:rsidP="7C5C1082" w:rsidRDefault="1296B62E" w14:paraId="24CD24C2" w14:textId="6AD534F8">
      <w:pPr>
        <w:pStyle w:val="ListParagraph"/>
        <w:numPr>
          <w:ilvl w:val="0"/>
          <w:numId w:val="11"/>
        </w:numPr>
        <w:rPr>
          <w:rFonts w:ascii="Calibri" w:hAnsi="Calibri" w:eastAsia="Calibri" w:cs="Calibri"/>
          <w:color w:val="0C0B0B"/>
        </w:rPr>
      </w:pPr>
      <w:r w:rsidRPr="54A03B0A" w:rsidR="1296B62E">
        <w:rPr>
          <w:rFonts w:ascii="Calibri" w:hAnsi="Calibri" w:eastAsia="Calibri" w:cs="Calibri"/>
          <w:color w:val="0C0B0B"/>
        </w:rPr>
        <w:t>Funded events are expected to make use of Association facilities, except where these are not available or suitable.</w:t>
      </w:r>
    </w:p>
    <w:p w:rsidR="299C1190" w:rsidP="54A03B0A" w:rsidRDefault="299C1190" w14:paraId="5C3E1B5F" w14:textId="21A9963B">
      <w:pPr>
        <w:pStyle w:val="ListParagraph"/>
        <w:numPr>
          <w:ilvl w:val="0"/>
          <w:numId w:val="11"/>
        </w:numPr>
        <w:suppressLineNumbers w:val="0"/>
        <w:bidi w:val="0"/>
        <w:spacing w:before="0" w:beforeAutospacing="off" w:after="160" w:afterAutospacing="off" w:line="259" w:lineRule="auto"/>
        <w:ind w:left="720" w:right="0" w:hanging="360"/>
        <w:jc w:val="left"/>
        <w:rPr>
          <w:rFonts w:ascii="Calibri" w:hAnsi="Calibri" w:eastAsia="Calibri" w:cs="Calibri"/>
          <w:color w:val="0C0B0B"/>
        </w:rPr>
      </w:pPr>
      <w:r w:rsidRPr="54A03B0A" w:rsidR="299C1190">
        <w:rPr>
          <w:rFonts w:ascii="Calibri" w:hAnsi="Calibri" w:eastAsia="Calibri" w:cs="Calibri"/>
          <w:color w:val="0C0B0B"/>
        </w:rPr>
        <w:t>Applicants with over £5000 in available funding may not apply</w:t>
      </w:r>
    </w:p>
    <w:p w:rsidR="0A7B1740" w:rsidP="4DD127B9" w:rsidRDefault="0A7B1740" w14:paraId="5D7252B9" w14:textId="04AA1511">
      <w:pPr>
        <w:pStyle w:val="ListParagraph"/>
        <w:numPr>
          <w:ilvl w:val="0"/>
          <w:numId w:val="11"/>
        </w:numPr>
        <w:rPr/>
      </w:pPr>
      <w:r w:rsidRPr="4DD127B9" w:rsidR="0A7B1740">
        <w:rPr>
          <w:rFonts w:ascii="Calibri" w:hAnsi="Calibri" w:eastAsia="Calibri" w:cs="Calibri"/>
          <w:color w:val="0C0B0B"/>
        </w:rPr>
        <w:t xml:space="preserve">The </w:t>
      </w:r>
      <w:r w:rsidRPr="4DD127B9" w:rsidR="0A7B1740">
        <w:rPr>
          <w:rFonts w:ascii="Calibri" w:hAnsi="Calibri" w:eastAsia="Calibri" w:cs="Calibri"/>
          <w:color w:val="0C0B0B"/>
        </w:rPr>
        <w:t>maximum</w:t>
      </w:r>
      <w:r w:rsidRPr="4DD127B9" w:rsidR="0A7B1740">
        <w:rPr>
          <w:rFonts w:ascii="Calibri" w:hAnsi="Calibri" w:eastAsia="Calibri" w:cs="Calibri"/>
          <w:color w:val="0C0B0B"/>
        </w:rPr>
        <w:t xml:space="preserve"> grant that can be applied for is £</w:t>
      </w:r>
      <w:r w:rsidRPr="4DD127B9" w:rsidR="55B3AB16">
        <w:rPr>
          <w:rFonts w:ascii="Calibri" w:hAnsi="Calibri" w:eastAsia="Calibri" w:cs="Calibri"/>
          <w:color w:val="0C0B0B"/>
        </w:rPr>
        <w:t>5</w:t>
      </w:r>
      <w:r w:rsidRPr="4DD127B9" w:rsidR="0A7B1740">
        <w:rPr>
          <w:rFonts w:ascii="Calibri" w:hAnsi="Calibri" w:eastAsia="Calibri" w:cs="Calibri"/>
          <w:color w:val="0C0B0B"/>
        </w:rPr>
        <w:t>00</w:t>
      </w:r>
    </w:p>
    <w:p w:rsidR="0A7B1740" w:rsidP="4DD127B9" w:rsidRDefault="0A7B1740" w14:paraId="03CCBB45" w14:textId="2FED5287">
      <w:pPr>
        <w:pStyle w:val="ListParagraph"/>
        <w:numPr>
          <w:ilvl w:val="1"/>
          <w:numId w:val="11"/>
        </w:numPr>
        <w:rPr/>
      </w:pPr>
      <w:r w:rsidRPr="4DD127B9" w:rsidR="0A7B1740">
        <w:rPr>
          <w:rFonts w:ascii="Calibri" w:hAnsi="Calibri" w:eastAsia="Calibri" w:cs="Calibri"/>
          <w:color w:val="0C0B0B"/>
        </w:rPr>
        <w:t>Applicants who apply for more than £</w:t>
      </w:r>
      <w:r w:rsidRPr="4DD127B9" w:rsidR="66EEFA7F">
        <w:rPr>
          <w:rFonts w:ascii="Calibri" w:hAnsi="Calibri" w:eastAsia="Calibri" w:cs="Calibri"/>
          <w:color w:val="0C0B0B"/>
        </w:rPr>
        <w:t xml:space="preserve">250 </w:t>
      </w:r>
      <w:r w:rsidRPr="4DD127B9" w:rsidR="0A7B1740">
        <w:rPr>
          <w:rFonts w:ascii="Calibri" w:hAnsi="Calibri" w:eastAsia="Calibri" w:cs="Calibri"/>
          <w:color w:val="0C0B0B"/>
        </w:rPr>
        <w:t xml:space="preserve">will be expected to attend a meeting of the </w:t>
      </w:r>
      <w:r w:rsidR="0692EE99">
        <w:rPr/>
        <w:t>Grant-It Ideas: Activities Committee</w:t>
      </w:r>
    </w:p>
    <w:p w:rsidR="1296B62E" w:rsidP="6008F6A3" w:rsidRDefault="1296B62E" w14:paraId="2AF4DBE2" w14:textId="7573196F">
      <w:pPr>
        <w:pStyle w:val="ListParagraph"/>
        <w:numPr>
          <w:ilvl w:val="0"/>
          <w:numId w:val="11"/>
        </w:numPr>
        <w:rPr>
          <w:rFonts w:ascii="Calibri" w:hAnsi="Calibri" w:eastAsia="Calibri" w:cs="Calibri"/>
          <w:color w:val="0C0B0B"/>
        </w:rPr>
      </w:pPr>
      <w:r w:rsidRPr="6008F6A3" w:rsidR="1296B62E">
        <w:rPr>
          <w:rFonts w:ascii="Calibri" w:hAnsi="Calibri" w:eastAsia="Calibri" w:cs="Calibri"/>
          <w:color w:val="0C0B0B"/>
        </w:rPr>
        <w:t>Applicants must provide proof of a risk assessment with their application.</w:t>
      </w:r>
    </w:p>
    <w:p w:rsidR="725B4011" w:rsidP="267DCF90" w:rsidRDefault="725B4011" w14:paraId="2704CCED" w14:textId="0FA03F93">
      <w:r w:rsidRPr="4FD9C2F2">
        <w:rPr>
          <w:b/>
          <w:bCs/>
          <w:sz w:val="32"/>
          <w:szCs w:val="32"/>
        </w:rPr>
        <w:t>Grant claim process</w:t>
      </w:r>
    </w:p>
    <w:p w:rsidR="267DCF90" w:rsidP="267DCF90" w:rsidRDefault="267DCF90" w14:paraId="3F68FBA6" w14:textId="39D9E01C">
      <w:r w:rsidR="7CA409D9">
        <w:rPr/>
        <w:t>Successful applicants can redeem their grant</w:t>
      </w:r>
      <w:r w:rsidR="7CA409D9">
        <w:rPr/>
        <w:t xml:space="preserve"> </w:t>
      </w:r>
      <w:r w:rsidR="753F37F8">
        <w:rPr/>
        <w:t xml:space="preserve">by presenting purchase </w:t>
      </w:r>
      <w:r w:rsidR="3A1CF144">
        <w:rPr/>
        <w:t>receipts</w:t>
      </w:r>
      <w:r w:rsidR="753F37F8">
        <w:rPr/>
        <w:t xml:space="preserve"> or invoices associated with the event to the Students Association Cash Office</w:t>
      </w:r>
      <w:r w:rsidR="3CC7DADF">
        <w:rPr/>
        <w:t xml:space="preserve">. The Cash Office </w:t>
      </w:r>
      <w:r w:rsidR="09EC0178">
        <w:rPr/>
        <w:t xml:space="preserve">may also pay for expenses directly </w:t>
      </w:r>
      <w:r w:rsidR="7BEE051A">
        <w:rPr/>
        <w:t xml:space="preserve">if emailed in advance of the event with an invoice. </w:t>
      </w:r>
      <w:r w:rsidR="30D4A625">
        <w:rPr/>
        <w:t>The grant cannot be used to reimburse alcohol purchases (This does not mean the event must be alcohol fr</w:t>
      </w:r>
      <w:r w:rsidR="4384372F">
        <w:rPr/>
        <w:t>ee</w:t>
      </w:r>
      <w:r w:rsidR="3222E9E5">
        <w:rPr/>
        <w:t>).</w:t>
      </w:r>
    </w:p>
    <w:p w:rsidR="3222E9E5" w:rsidP="4DD127B9" w:rsidRDefault="3222E9E5" w14:paraId="2C2D2BD8" w14:textId="0DC441BD">
      <w:pPr>
        <w:pStyle w:val="Normal"/>
        <w:suppressLineNumbers w:val="0"/>
        <w:bidi w:val="0"/>
        <w:spacing w:before="0" w:beforeAutospacing="off" w:after="160" w:afterAutospacing="off" w:line="259" w:lineRule="auto"/>
        <w:ind w:left="0" w:right="0"/>
        <w:jc w:val="left"/>
      </w:pPr>
      <w:r w:rsidR="3222E9E5">
        <w:rPr/>
        <w:t xml:space="preserve">Applicants must complete the Grant </w:t>
      </w:r>
      <w:r w:rsidR="75037C45">
        <w:rPr/>
        <w:t xml:space="preserve">Reporting Form </w:t>
      </w:r>
      <w:r w:rsidR="3222E9E5">
        <w:rPr/>
        <w:t>before redeeming their grant.</w:t>
      </w:r>
    </w:p>
    <w:p w:rsidR="6F798B56" w:rsidP="6008F6A3" w:rsidRDefault="6F798B56" w14:paraId="534A605C" w14:textId="72307360">
      <w:pPr>
        <w:pStyle w:val="Normal"/>
        <w:suppressLineNumbers w:val="0"/>
        <w:bidi w:val="0"/>
        <w:spacing w:before="0" w:beforeAutospacing="off" w:after="160" w:afterAutospacing="off" w:line="259" w:lineRule="auto"/>
        <w:ind w:left="0" w:right="0"/>
        <w:jc w:val="left"/>
        <w:rPr>
          <w:b w:val="1"/>
          <w:bCs w:val="1"/>
          <w:sz w:val="32"/>
          <w:szCs w:val="32"/>
        </w:rPr>
      </w:pPr>
      <w:r w:rsidRPr="6008F6A3" w:rsidR="6F798B56">
        <w:rPr>
          <w:b w:val="1"/>
          <w:bCs w:val="1"/>
          <w:sz w:val="32"/>
          <w:szCs w:val="32"/>
        </w:rPr>
        <w:t xml:space="preserve">Alterations to the </w:t>
      </w:r>
      <w:r w:rsidRPr="6008F6A3" w:rsidR="0B3ABF59">
        <w:rPr>
          <w:b w:val="1"/>
          <w:bCs w:val="1"/>
          <w:sz w:val="32"/>
          <w:szCs w:val="32"/>
        </w:rPr>
        <w:t xml:space="preserve">Grant-It: Activities </w:t>
      </w:r>
      <w:r w:rsidRPr="6008F6A3" w:rsidR="6F798B56">
        <w:rPr>
          <w:b w:val="1"/>
          <w:bCs w:val="1"/>
          <w:sz w:val="32"/>
          <w:szCs w:val="32"/>
        </w:rPr>
        <w:t>Fund terms of reference</w:t>
      </w:r>
    </w:p>
    <w:p w:rsidR="57263C3D" w:rsidP="6008F6A3" w:rsidRDefault="57263C3D" w14:paraId="6FEB0832" w14:textId="2BFA0F23">
      <w:pPr/>
      <w:r w:rsidR="4F4E1137">
        <w:rPr/>
        <w:t xml:space="preserve">This document outlines the </w:t>
      </w:r>
      <w:r w:rsidR="6D456901">
        <w:rPr/>
        <w:t xml:space="preserve">purpose, decision making body, and application criteria for the </w:t>
      </w:r>
      <w:r w:rsidR="610CEE7F">
        <w:rPr/>
        <w:t xml:space="preserve">Grant-It Ideas: Activities </w:t>
      </w:r>
      <w:r w:rsidR="5BD26B8D">
        <w:rPr/>
        <w:t>Fund</w:t>
      </w:r>
      <w:r w:rsidR="6D456901">
        <w:rPr/>
        <w:t xml:space="preserve">. This document shall be reviewed </w:t>
      </w:r>
      <w:r w:rsidR="5F476CA4">
        <w:rPr/>
        <w:t xml:space="preserve">at least </w:t>
      </w:r>
      <w:r w:rsidR="187B322A">
        <w:rPr/>
        <w:t>once</w:t>
      </w:r>
      <w:r w:rsidR="5F476CA4">
        <w:rPr/>
        <w:t xml:space="preserve"> a year </w:t>
      </w:r>
      <w:r w:rsidR="6D456901">
        <w:rPr/>
        <w:t xml:space="preserve">by the </w:t>
      </w:r>
      <w:r w:rsidR="37A45E82">
        <w:rPr/>
        <w:t>President of Student Opportunities</w:t>
      </w:r>
      <w:r w:rsidR="33AB4B07">
        <w:rPr/>
        <w:t xml:space="preserve"> </w:t>
      </w:r>
      <w:r w:rsidR="5ACE5995">
        <w:rPr/>
        <w:t>and Societies Officer</w:t>
      </w:r>
      <w:r w:rsidR="6D456901">
        <w:rPr/>
        <w:t xml:space="preserve"> </w:t>
      </w:r>
      <w:r w:rsidR="73ABFF65">
        <w:rPr/>
        <w:t>prior to the start of the Academic Semester (1</w:t>
      </w:r>
      <w:r w:rsidRPr="6008F6A3" w:rsidR="73ABFF65">
        <w:rPr>
          <w:vertAlign w:val="superscript"/>
        </w:rPr>
        <w:t>st</w:t>
      </w:r>
      <w:r w:rsidR="73ABFF65">
        <w:rPr/>
        <w:t xml:space="preserve"> September), </w:t>
      </w:r>
      <w:r w:rsidR="3250E497">
        <w:rPr/>
        <w:t xml:space="preserve">changes may be made to this document by the </w:t>
      </w:r>
      <w:r w:rsidR="38C1F505">
        <w:rPr/>
        <w:t>Societies</w:t>
      </w:r>
      <w:r w:rsidR="3250E497">
        <w:rPr/>
        <w:t xml:space="preserve"> Committee</w:t>
      </w:r>
      <w:r w:rsidR="535A14FF">
        <w:rPr/>
        <w:t xml:space="preserve">, Activities Team and Union Executive </w:t>
      </w:r>
      <w:r w:rsidR="1C2EF9FE">
        <w:rPr/>
        <w:t>with the approval of the President of Student Opportunitie</w:t>
      </w:r>
      <w:r w:rsidR="6A5D158E">
        <w:rPr/>
        <w:t xml:space="preserve">s </w:t>
      </w:r>
      <w:r w:rsidRPr="6008F6A3" w:rsidR="57263C3D">
        <w:rPr>
          <w:rFonts w:ascii="Calibri" w:hAnsi="Calibri" w:eastAsia="Calibri" w:cs="Calibri"/>
          <w:color w:val="000000" w:themeColor="text1" w:themeTint="FF" w:themeShade="FF"/>
        </w:rPr>
        <w:t xml:space="preserve">Decisions relating to the application process and written guidelines for applicants based on the application criteria in this document are devolved to the </w:t>
      </w:r>
      <w:r w:rsidRPr="6008F6A3" w:rsidR="383CD8C1">
        <w:rPr>
          <w:rFonts w:ascii="Calibri" w:hAnsi="Calibri" w:eastAsia="Calibri" w:cs="Calibri"/>
          <w:color w:val="000000" w:themeColor="text1" w:themeTint="FF" w:themeShade="FF"/>
        </w:rPr>
        <w:t>Grant-It Ideas: Activities Committee</w:t>
      </w:r>
      <w:r w:rsidRPr="6008F6A3" w:rsidR="3B732CD9">
        <w:rPr>
          <w:rFonts w:ascii="Calibri" w:hAnsi="Calibri" w:eastAsia="Calibri" w:cs="Calibri"/>
          <w:color w:val="000000" w:themeColor="text1" w:themeTint="FF" w:themeShade="FF"/>
        </w:rPr>
        <w:t>.</w:t>
      </w:r>
    </w:p>
    <w:p w:rsidR="4FD9C2F2" w:rsidP="4FD9C2F2" w:rsidRDefault="4FD9C2F2" w14:paraId="1575A252" w14:textId="0364F724"/>
    <w:sectPr w:rsidR="4FD9C2F2">
      <w:headerReference w:type="default" r:id="rId10"/>
      <w:footerReference w:type="default" r:id="rId11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C63729" w:rsidRDefault="00C63729" w14:paraId="0F1E0499" w14:textId="77777777">
      <w:pPr>
        <w:spacing w:after="0" w:line="240" w:lineRule="auto"/>
      </w:pPr>
      <w:r>
        <w:separator/>
      </w:r>
    </w:p>
  </w:endnote>
  <w:endnote w:type="continuationSeparator" w:id="0">
    <w:p w:rsidR="00C63729" w:rsidRDefault="00C63729" w14:paraId="4482B116" w14:textId="77777777">
      <w:pPr>
        <w:spacing w:after="0" w:line="240" w:lineRule="auto"/>
      </w:pPr>
      <w:r>
        <w:continuationSeparator/>
      </w:r>
    </w:p>
  </w:endnote>
  <w:endnote w:type="continuationNotice" w:id="1">
    <w:p w:rsidR="00C63729" w:rsidRDefault="00C63729" w14:paraId="2C8FDE84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560F5A20" w:rsidTr="560F5A20" w14:paraId="5FDE5093" w14:textId="77777777">
      <w:trPr>
        <w:trHeight w:val="300"/>
      </w:trPr>
      <w:tc>
        <w:tcPr>
          <w:tcW w:w="3120" w:type="dxa"/>
        </w:tcPr>
        <w:p w:rsidR="560F5A20" w:rsidP="560F5A20" w:rsidRDefault="560F5A20" w14:paraId="413B4326" w14:textId="17BE2113">
          <w:pPr>
            <w:pStyle w:val="Header"/>
            <w:ind w:left="-115"/>
          </w:pPr>
        </w:p>
      </w:tc>
      <w:tc>
        <w:tcPr>
          <w:tcW w:w="3120" w:type="dxa"/>
        </w:tcPr>
        <w:p w:rsidR="560F5A20" w:rsidP="560F5A20" w:rsidRDefault="560F5A20" w14:paraId="54555D49" w14:textId="2A768932">
          <w:pPr>
            <w:pStyle w:val="Header"/>
            <w:jc w:val="center"/>
          </w:pPr>
        </w:p>
      </w:tc>
      <w:tc>
        <w:tcPr>
          <w:tcW w:w="3120" w:type="dxa"/>
        </w:tcPr>
        <w:p w:rsidR="560F5A20" w:rsidP="560F5A20" w:rsidRDefault="560F5A20" w14:paraId="7D9EC1F2" w14:textId="49B62D35">
          <w:pPr>
            <w:pStyle w:val="Header"/>
            <w:ind w:right="-115"/>
            <w:jc w:val="right"/>
          </w:pPr>
        </w:p>
      </w:tc>
    </w:tr>
  </w:tbl>
  <w:p w:rsidR="560F5A20" w:rsidP="560F5A20" w:rsidRDefault="560F5A20" w14:paraId="3A4A916B" w14:textId="7751A1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C63729" w:rsidRDefault="00C63729" w14:paraId="5AF7FEF4" w14:textId="77777777">
      <w:pPr>
        <w:spacing w:after="0" w:line="240" w:lineRule="auto"/>
      </w:pPr>
      <w:r>
        <w:separator/>
      </w:r>
    </w:p>
  </w:footnote>
  <w:footnote w:type="continuationSeparator" w:id="0">
    <w:p w:rsidR="00C63729" w:rsidRDefault="00C63729" w14:paraId="5ABA05EF" w14:textId="77777777">
      <w:pPr>
        <w:spacing w:after="0" w:line="240" w:lineRule="auto"/>
      </w:pPr>
      <w:r>
        <w:continuationSeparator/>
      </w:r>
    </w:p>
  </w:footnote>
  <w:footnote w:type="continuationNotice" w:id="1">
    <w:p w:rsidR="00C63729" w:rsidRDefault="00C63729" w14:paraId="062A4841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560F5A20" w:rsidTr="560F5A20" w14:paraId="16AA19FB" w14:textId="77777777">
      <w:trPr>
        <w:trHeight w:val="300"/>
      </w:trPr>
      <w:tc>
        <w:tcPr>
          <w:tcW w:w="3120" w:type="dxa"/>
        </w:tcPr>
        <w:p w:rsidR="560F5A20" w:rsidP="560F5A20" w:rsidRDefault="560F5A20" w14:paraId="6A4F782B" w14:textId="434D427F">
          <w:pPr>
            <w:pStyle w:val="Header"/>
            <w:ind w:left="-115"/>
          </w:pPr>
        </w:p>
      </w:tc>
      <w:tc>
        <w:tcPr>
          <w:tcW w:w="3120" w:type="dxa"/>
        </w:tcPr>
        <w:p w:rsidR="560F5A20" w:rsidP="560F5A20" w:rsidRDefault="560F5A20" w14:paraId="79801FA6" w14:textId="730F48C6">
          <w:pPr>
            <w:pStyle w:val="Header"/>
            <w:jc w:val="center"/>
          </w:pPr>
        </w:p>
      </w:tc>
      <w:tc>
        <w:tcPr>
          <w:tcW w:w="3120" w:type="dxa"/>
        </w:tcPr>
        <w:p w:rsidR="560F5A20" w:rsidP="560F5A20" w:rsidRDefault="560F5A20" w14:paraId="76219B1D" w14:textId="14FBC7D3">
          <w:pPr>
            <w:pStyle w:val="Header"/>
            <w:ind w:right="-115"/>
            <w:jc w:val="right"/>
          </w:pPr>
        </w:p>
      </w:tc>
    </w:tr>
  </w:tbl>
  <w:p w:rsidR="560F5A20" w:rsidP="560F5A20" w:rsidRDefault="560F5A20" w14:paraId="4C57EB4D" w14:textId="1A7AA152">
    <w:pPr>
      <w:pStyle w:val="Header"/>
    </w:pPr>
  </w:p>
</w:hdr>
</file>

<file path=word/intelligence2.xml><?xml version="1.0" encoding="utf-8"?>
<int2:intelligence xmlns:int2="http://schemas.microsoft.com/office/intelligence/2020/intelligence">
  <int2:observations>
    <int2:textHash int2:hashCode="m4B3JdDFgSCfeK" int2:id="SN4S5V4c">
      <int2:state int2:type="spell" int2:value="Rejected"/>
    </int2:textHash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481D84"/>
    <w:multiLevelType w:val="hybridMultilevel"/>
    <w:tmpl w:val="097E62C4"/>
    <w:lvl w:ilvl="0" w:tplc="95C418B0">
      <w:start w:val="1"/>
      <w:numFmt w:val="decimal"/>
      <w:lvlText w:val="%1."/>
      <w:lvlJc w:val="left"/>
      <w:pPr>
        <w:ind w:left="720" w:hanging="360"/>
      </w:pPr>
    </w:lvl>
    <w:lvl w:ilvl="1" w:tplc="722EA88A">
      <w:start w:val="1"/>
      <w:numFmt w:val="lowerLetter"/>
      <w:lvlText w:val="%2."/>
      <w:lvlJc w:val="left"/>
      <w:pPr>
        <w:ind w:left="1440" w:hanging="360"/>
      </w:pPr>
    </w:lvl>
    <w:lvl w:ilvl="2" w:tplc="675809FC">
      <w:start w:val="1"/>
      <w:numFmt w:val="lowerRoman"/>
      <w:lvlText w:val="%3."/>
      <w:lvlJc w:val="right"/>
      <w:pPr>
        <w:ind w:left="2160" w:hanging="180"/>
      </w:pPr>
    </w:lvl>
    <w:lvl w:ilvl="3" w:tplc="46303102">
      <w:start w:val="1"/>
      <w:numFmt w:val="decimal"/>
      <w:lvlText w:val="%4."/>
      <w:lvlJc w:val="left"/>
      <w:pPr>
        <w:ind w:left="2880" w:hanging="360"/>
      </w:pPr>
    </w:lvl>
    <w:lvl w:ilvl="4" w:tplc="870AFD8A">
      <w:start w:val="1"/>
      <w:numFmt w:val="lowerLetter"/>
      <w:lvlText w:val="%5."/>
      <w:lvlJc w:val="left"/>
      <w:pPr>
        <w:ind w:left="3600" w:hanging="360"/>
      </w:pPr>
    </w:lvl>
    <w:lvl w:ilvl="5" w:tplc="246461B6">
      <w:start w:val="1"/>
      <w:numFmt w:val="lowerRoman"/>
      <w:lvlText w:val="%6."/>
      <w:lvlJc w:val="right"/>
      <w:pPr>
        <w:ind w:left="4320" w:hanging="180"/>
      </w:pPr>
    </w:lvl>
    <w:lvl w:ilvl="6" w:tplc="09706124">
      <w:start w:val="1"/>
      <w:numFmt w:val="decimal"/>
      <w:lvlText w:val="%7."/>
      <w:lvlJc w:val="left"/>
      <w:pPr>
        <w:ind w:left="5040" w:hanging="360"/>
      </w:pPr>
    </w:lvl>
    <w:lvl w:ilvl="7" w:tplc="1624A508">
      <w:start w:val="1"/>
      <w:numFmt w:val="lowerLetter"/>
      <w:lvlText w:val="%8."/>
      <w:lvlJc w:val="left"/>
      <w:pPr>
        <w:ind w:left="5760" w:hanging="360"/>
      </w:pPr>
    </w:lvl>
    <w:lvl w:ilvl="8" w:tplc="D4EC1F1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7590D6"/>
    <w:multiLevelType w:val="hybridMultilevel"/>
    <w:tmpl w:val="84A4FC04"/>
    <w:lvl w:ilvl="0" w:tplc="D9F29FCA">
      <w:start w:val="1"/>
      <w:numFmt w:val="decimal"/>
      <w:lvlText w:val="%1."/>
      <w:lvlJc w:val="left"/>
      <w:pPr>
        <w:ind w:left="720" w:hanging="360"/>
      </w:pPr>
    </w:lvl>
    <w:lvl w:ilvl="1" w:tplc="9FD89958">
      <w:start w:val="1"/>
      <w:numFmt w:val="lowerLetter"/>
      <w:lvlText w:val="%2."/>
      <w:lvlJc w:val="left"/>
      <w:pPr>
        <w:ind w:left="1440" w:hanging="360"/>
      </w:pPr>
    </w:lvl>
    <w:lvl w:ilvl="2" w:tplc="36E09E14">
      <w:start w:val="1"/>
      <w:numFmt w:val="lowerRoman"/>
      <w:lvlText w:val="%3."/>
      <w:lvlJc w:val="right"/>
      <w:pPr>
        <w:ind w:left="2160" w:hanging="180"/>
      </w:pPr>
    </w:lvl>
    <w:lvl w:ilvl="3" w:tplc="15C20826">
      <w:start w:val="1"/>
      <w:numFmt w:val="decimal"/>
      <w:lvlText w:val="%4."/>
      <w:lvlJc w:val="left"/>
      <w:pPr>
        <w:ind w:left="2880" w:hanging="360"/>
      </w:pPr>
    </w:lvl>
    <w:lvl w:ilvl="4" w:tplc="1B48E054">
      <w:start w:val="1"/>
      <w:numFmt w:val="lowerLetter"/>
      <w:lvlText w:val="%5."/>
      <w:lvlJc w:val="left"/>
      <w:pPr>
        <w:ind w:left="3600" w:hanging="360"/>
      </w:pPr>
    </w:lvl>
    <w:lvl w:ilvl="5" w:tplc="7F28BDC2">
      <w:start w:val="1"/>
      <w:numFmt w:val="lowerRoman"/>
      <w:lvlText w:val="%6."/>
      <w:lvlJc w:val="right"/>
      <w:pPr>
        <w:ind w:left="4320" w:hanging="180"/>
      </w:pPr>
    </w:lvl>
    <w:lvl w:ilvl="6" w:tplc="4BBCE470">
      <w:start w:val="1"/>
      <w:numFmt w:val="decimal"/>
      <w:lvlText w:val="%7."/>
      <w:lvlJc w:val="left"/>
      <w:pPr>
        <w:ind w:left="5040" w:hanging="360"/>
      </w:pPr>
    </w:lvl>
    <w:lvl w:ilvl="7" w:tplc="323473EA">
      <w:start w:val="1"/>
      <w:numFmt w:val="lowerLetter"/>
      <w:lvlText w:val="%8."/>
      <w:lvlJc w:val="left"/>
      <w:pPr>
        <w:ind w:left="5760" w:hanging="360"/>
      </w:pPr>
    </w:lvl>
    <w:lvl w:ilvl="8" w:tplc="6F46523C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C5F71C"/>
    <w:multiLevelType w:val="hybridMultilevel"/>
    <w:tmpl w:val="1CD0ADA6"/>
    <w:lvl w:ilvl="0" w:tplc="3E6C2D5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1C01C0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3A8DE7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E061D7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4A832B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DDC6A3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DE6CD8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21EB43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84AF5C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25BDADD1"/>
    <w:multiLevelType w:val="hybridMultilevel"/>
    <w:tmpl w:val="7742BD8A"/>
    <w:lvl w:ilvl="0" w:tplc="FA0ADE8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E465C3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E26C1F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6ACCBE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4E2C2B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158C3E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9FED8B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1F83E6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F20C19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36D25967"/>
    <w:multiLevelType w:val="hybridMultilevel"/>
    <w:tmpl w:val="A042B4C6"/>
    <w:lvl w:ilvl="0" w:tplc="8846845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6C892F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F00064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F788F0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EE2E1F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0DA1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67E86C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D34991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366D6A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464477A2"/>
    <w:multiLevelType w:val="hybridMultilevel"/>
    <w:tmpl w:val="B864607A"/>
    <w:lvl w:ilvl="0" w:tplc="952C506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A48593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80E157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730151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FD0AEE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DA6152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484BD9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90A39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1F4DF1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47B53DC7"/>
    <w:multiLevelType w:val="hybridMultilevel"/>
    <w:tmpl w:val="CE529FD0"/>
    <w:lvl w:ilvl="0" w:tplc="708A00A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AB4E8A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880B28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3DE702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582546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BA4558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3760B8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C9C02F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AB22BC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4A2B6F32"/>
    <w:multiLevelType w:val="hybridMultilevel"/>
    <w:tmpl w:val="2408A81C"/>
    <w:lvl w:ilvl="0" w:tplc="C11E569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DF041E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906753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BD6713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3302FB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A32EE8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DE656C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9DA9C2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8D23C3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4F3133BC"/>
    <w:multiLevelType w:val="hybridMultilevel"/>
    <w:tmpl w:val="EA22ABCA"/>
    <w:lvl w:ilvl="0" w:tplc="E570818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D38BBA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4DC7AD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18C2F4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3684B6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BF0836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B00873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7726F7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E10EFF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500346FB"/>
    <w:multiLevelType w:val="hybridMultilevel"/>
    <w:tmpl w:val="5D0C23CA"/>
    <w:lvl w:ilvl="0" w:tplc="8542A65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C3C6CB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E7CA83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836EC0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E48851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30E7B2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A24753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BE0A15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4B05C5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5F834217"/>
    <w:multiLevelType w:val="hybridMultilevel"/>
    <w:tmpl w:val="7488E3F2"/>
    <w:lvl w:ilvl="0" w:tplc="7C0C46BA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DCA8C1A6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85E08176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2CF4F512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45C2973C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6FF8E312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CC7EBB42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747C5C60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42203CAE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1" w15:restartNumberingAfterBreak="0">
    <w:nsid w:val="602461DF"/>
    <w:multiLevelType w:val="hybridMultilevel"/>
    <w:tmpl w:val="C4A440EA"/>
    <w:lvl w:ilvl="0" w:tplc="D494C442">
      <w:start w:val="1"/>
      <w:numFmt w:val="decimal"/>
      <w:lvlText w:val="%1."/>
      <w:lvlJc w:val="left"/>
      <w:pPr>
        <w:ind w:left="720" w:hanging="360"/>
      </w:pPr>
    </w:lvl>
    <w:lvl w:ilvl="1" w:tplc="BC885728">
      <w:start w:val="1"/>
      <w:numFmt w:val="lowerLetter"/>
      <w:lvlText w:val="%2."/>
      <w:lvlJc w:val="left"/>
      <w:pPr>
        <w:ind w:left="1440" w:hanging="360"/>
      </w:pPr>
    </w:lvl>
    <w:lvl w:ilvl="2" w:tplc="F71801FE">
      <w:start w:val="1"/>
      <w:numFmt w:val="lowerRoman"/>
      <w:lvlText w:val="%3."/>
      <w:lvlJc w:val="right"/>
      <w:pPr>
        <w:ind w:left="2160" w:hanging="180"/>
      </w:pPr>
    </w:lvl>
    <w:lvl w:ilvl="3" w:tplc="B9046D5E">
      <w:start w:val="1"/>
      <w:numFmt w:val="decimal"/>
      <w:lvlText w:val="%4."/>
      <w:lvlJc w:val="left"/>
      <w:pPr>
        <w:ind w:left="2880" w:hanging="360"/>
      </w:pPr>
    </w:lvl>
    <w:lvl w:ilvl="4" w:tplc="44FC07DA">
      <w:start w:val="1"/>
      <w:numFmt w:val="lowerLetter"/>
      <w:lvlText w:val="%5."/>
      <w:lvlJc w:val="left"/>
      <w:pPr>
        <w:ind w:left="3600" w:hanging="360"/>
      </w:pPr>
    </w:lvl>
    <w:lvl w:ilvl="5" w:tplc="AE6C10F8">
      <w:start w:val="1"/>
      <w:numFmt w:val="lowerRoman"/>
      <w:lvlText w:val="%6."/>
      <w:lvlJc w:val="right"/>
      <w:pPr>
        <w:ind w:left="4320" w:hanging="180"/>
      </w:pPr>
    </w:lvl>
    <w:lvl w:ilvl="6" w:tplc="57E0A830">
      <w:start w:val="1"/>
      <w:numFmt w:val="decimal"/>
      <w:lvlText w:val="%7."/>
      <w:lvlJc w:val="left"/>
      <w:pPr>
        <w:ind w:left="5040" w:hanging="360"/>
      </w:pPr>
    </w:lvl>
    <w:lvl w:ilvl="7" w:tplc="AFEEDBBE">
      <w:start w:val="1"/>
      <w:numFmt w:val="lowerLetter"/>
      <w:lvlText w:val="%8."/>
      <w:lvlJc w:val="left"/>
      <w:pPr>
        <w:ind w:left="5760" w:hanging="360"/>
      </w:pPr>
    </w:lvl>
    <w:lvl w:ilvl="8" w:tplc="B07E4C5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90BB0A"/>
    <w:multiLevelType w:val="hybridMultilevel"/>
    <w:tmpl w:val="C2446762"/>
    <w:lvl w:ilvl="0" w:tplc="8620E2CC">
      <w:start w:val="1"/>
      <w:numFmt w:val="decimal"/>
      <w:lvlText w:val="%1."/>
      <w:lvlJc w:val="left"/>
      <w:pPr>
        <w:ind w:left="720" w:hanging="360"/>
      </w:pPr>
    </w:lvl>
    <w:lvl w:ilvl="1" w:tplc="2D9E8FBE">
      <w:start w:val="1"/>
      <w:numFmt w:val="lowerLetter"/>
      <w:lvlText w:val="%2."/>
      <w:lvlJc w:val="left"/>
      <w:pPr>
        <w:ind w:left="1440" w:hanging="360"/>
      </w:pPr>
    </w:lvl>
    <w:lvl w:ilvl="2" w:tplc="F35CD102">
      <w:start w:val="1"/>
      <w:numFmt w:val="lowerRoman"/>
      <w:lvlText w:val="%3."/>
      <w:lvlJc w:val="right"/>
      <w:pPr>
        <w:ind w:left="2160" w:hanging="180"/>
      </w:pPr>
    </w:lvl>
    <w:lvl w:ilvl="3" w:tplc="F404050C">
      <w:start w:val="1"/>
      <w:numFmt w:val="decimal"/>
      <w:lvlText w:val="%4."/>
      <w:lvlJc w:val="left"/>
      <w:pPr>
        <w:ind w:left="2880" w:hanging="360"/>
      </w:pPr>
    </w:lvl>
    <w:lvl w:ilvl="4" w:tplc="E6920C7C">
      <w:start w:val="1"/>
      <w:numFmt w:val="lowerLetter"/>
      <w:lvlText w:val="%5."/>
      <w:lvlJc w:val="left"/>
      <w:pPr>
        <w:ind w:left="3600" w:hanging="360"/>
      </w:pPr>
    </w:lvl>
    <w:lvl w:ilvl="5" w:tplc="7422A2CA">
      <w:start w:val="1"/>
      <w:numFmt w:val="lowerRoman"/>
      <w:lvlText w:val="%6."/>
      <w:lvlJc w:val="right"/>
      <w:pPr>
        <w:ind w:left="4320" w:hanging="180"/>
      </w:pPr>
    </w:lvl>
    <w:lvl w:ilvl="6" w:tplc="BA90A7AA">
      <w:start w:val="1"/>
      <w:numFmt w:val="decimal"/>
      <w:lvlText w:val="%7."/>
      <w:lvlJc w:val="left"/>
      <w:pPr>
        <w:ind w:left="5040" w:hanging="360"/>
      </w:pPr>
    </w:lvl>
    <w:lvl w:ilvl="7" w:tplc="CD5CE204">
      <w:start w:val="1"/>
      <w:numFmt w:val="lowerLetter"/>
      <w:lvlText w:val="%8."/>
      <w:lvlJc w:val="left"/>
      <w:pPr>
        <w:ind w:left="5760" w:hanging="360"/>
      </w:pPr>
    </w:lvl>
    <w:lvl w:ilvl="8" w:tplc="4D763452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F2745D"/>
    <w:multiLevelType w:val="hybridMultilevel"/>
    <w:tmpl w:val="CEA29D86"/>
    <w:lvl w:ilvl="0" w:tplc="A6F0DA8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DB6622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E6A1DD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71CD2F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96AE3D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EBC998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318B55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686890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D3614B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78D45E5C"/>
    <w:multiLevelType w:val="hybridMultilevel"/>
    <w:tmpl w:val="587868FC"/>
    <w:lvl w:ilvl="0" w:tplc="213431CA">
      <w:start w:val="1"/>
      <w:numFmt w:val="decimal"/>
      <w:lvlText w:val="%1."/>
      <w:lvlJc w:val="left"/>
      <w:pPr>
        <w:ind w:left="720" w:hanging="360"/>
      </w:pPr>
    </w:lvl>
    <w:lvl w:ilvl="1" w:tplc="8F5C3910">
      <w:start w:val="1"/>
      <w:numFmt w:val="lowerLetter"/>
      <w:lvlText w:val="%2."/>
      <w:lvlJc w:val="left"/>
      <w:pPr>
        <w:ind w:left="1440" w:hanging="360"/>
      </w:pPr>
    </w:lvl>
    <w:lvl w:ilvl="2" w:tplc="846CC7FC">
      <w:start w:val="1"/>
      <w:numFmt w:val="lowerRoman"/>
      <w:lvlText w:val="%3."/>
      <w:lvlJc w:val="right"/>
      <w:pPr>
        <w:ind w:left="2160" w:hanging="180"/>
      </w:pPr>
    </w:lvl>
    <w:lvl w:ilvl="3" w:tplc="A56EE92C">
      <w:start w:val="1"/>
      <w:numFmt w:val="decimal"/>
      <w:lvlText w:val="%4."/>
      <w:lvlJc w:val="left"/>
      <w:pPr>
        <w:ind w:left="2880" w:hanging="360"/>
      </w:pPr>
    </w:lvl>
    <w:lvl w:ilvl="4" w:tplc="FBAE0E88">
      <w:start w:val="1"/>
      <w:numFmt w:val="lowerLetter"/>
      <w:lvlText w:val="%5."/>
      <w:lvlJc w:val="left"/>
      <w:pPr>
        <w:ind w:left="3600" w:hanging="360"/>
      </w:pPr>
    </w:lvl>
    <w:lvl w:ilvl="5" w:tplc="B1E2B3CC">
      <w:start w:val="1"/>
      <w:numFmt w:val="lowerRoman"/>
      <w:lvlText w:val="%6."/>
      <w:lvlJc w:val="right"/>
      <w:pPr>
        <w:ind w:left="4320" w:hanging="180"/>
      </w:pPr>
    </w:lvl>
    <w:lvl w:ilvl="6" w:tplc="516E4C04">
      <w:start w:val="1"/>
      <w:numFmt w:val="decimal"/>
      <w:lvlText w:val="%7."/>
      <w:lvlJc w:val="left"/>
      <w:pPr>
        <w:ind w:left="5040" w:hanging="360"/>
      </w:pPr>
    </w:lvl>
    <w:lvl w:ilvl="7" w:tplc="B552B03A">
      <w:start w:val="1"/>
      <w:numFmt w:val="lowerLetter"/>
      <w:lvlText w:val="%8."/>
      <w:lvlJc w:val="left"/>
      <w:pPr>
        <w:ind w:left="5760" w:hanging="360"/>
      </w:pPr>
    </w:lvl>
    <w:lvl w:ilvl="8" w:tplc="37DEBB0C">
      <w:start w:val="1"/>
      <w:numFmt w:val="lowerRoman"/>
      <w:lvlText w:val="%9."/>
      <w:lvlJc w:val="right"/>
      <w:pPr>
        <w:ind w:left="6480" w:hanging="180"/>
      </w:pPr>
    </w:lvl>
  </w:abstractNum>
  <w:num w:numId="1" w16cid:durableId="404650276">
    <w:abstractNumId w:val="2"/>
  </w:num>
  <w:num w:numId="2" w16cid:durableId="1126510923">
    <w:abstractNumId w:val="7"/>
  </w:num>
  <w:num w:numId="3" w16cid:durableId="1365250028">
    <w:abstractNumId w:val="8"/>
  </w:num>
  <w:num w:numId="4" w16cid:durableId="464929690">
    <w:abstractNumId w:val="5"/>
  </w:num>
  <w:num w:numId="5" w16cid:durableId="186676543">
    <w:abstractNumId w:val="6"/>
  </w:num>
  <w:num w:numId="6" w16cid:durableId="1749646481">
    <w:abstractNumId w:val="9"/>
  </w:num>
  <w:num w:numId="7" w16cid:durableId="2073261847">
    <w:abstractNumId w:val="12"/>
  </w:num>
  <w:num w:numId="8" w16cid:durableId="869221303">
    <w:abstractNumId w:val="1"/>
  </w:num>
  <w:num w:numId="9" w16cid:durableId="1252547223">
    <w:abstractNumId w:val="11"/>
  </w:num>
  <w:num w:numId="10" w16cid:durableId="547493051">
    <w:abstractNumId w:val="10"/>
  </w:num>
  <w:num w:numId="11" w16cid:durableId="2092042626">
    <w:abstractNumId w:val="4"/>
  </w:num>
  <w:num w:numId="12" w16cid:durableId="1354112534">
    <w:abstractNumId w:val="13"/>
  </w:num>
  <w:num w:numId="13" w16cid:durableId="830801936">
    <w:abstractNumId w:val="3"/>
  </w:num>
  <w:num w:numId="14" w16cid:durableId="834498082">
    <w:abstractNumId w:val="0"/>
  </w:num>
  <w:num w:numId="15" w16cid:durableId="38005392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 w:val="false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2018EEA"/>
    <w:rsid w:val="00091FB9"/>
    <w:rsid w:val="00216E83"/>
    <w:rsid w:val="002217F4"/>
    <w:rsid w:val="0030296E"/>
    <w:rsid w:val="003E0D20"/>
    <w:rsid w:val="0041C818"/>
    <w:rsid w:val="004B3CD3"/>
    <w:rsid w:val="004F37F1"/>
    <w:rsid w:val="005E7613"/>
    <w:rsid w:val="006951A0"/>
    <w:rsid w:val="006D5DA6"/>
    <w:rsid w:val="006E5F9A"/>
    <w:rsid w:val="007851C5"/>
    <w:rsid w:val="0079C5A8"/>
    <w:rsid w:val="007F099A"/>
    <w:rsid w:val="00954F4B"/>
    <w:rsid w:val="00AD42D0"/>
    <w:rsid w:val="00AE18FC"/>
    <w:rsid w:val="00B10D6A"/>
    <w:rsid w:val="00B1422F"/>
    <w:rsid w:val="00B143CB"/>
    <w:rsid w:val="00B464B0"/>
    <w:rsid w:val="00BD31B9"/>
    <w:rsid w:val="00BE3BC0"/>
    <w:rsid w:val="00C31F7F"/>
    <w:rsid w:val="00C63729"/>
    <w:rsid w:val="00D7DA6B"/>
    <w:rsid w:val="00DC1890"/>
    <w:rsid w:val="00E3575D"/>
    <w:rsid w:val="00E73366"/>
    <w:rsid w:val="00F4C073"/>
    <w:rsid w:val="00F9081C"/>
    <w:rsid w:val="00FC0A6D"/>
    <w:rsid w:val="00FF027E"/>
    <w:rsid w:val="010F412E"/>
    <w:rsid w:val="0124CDF7"/>
    <w:rsid w:val="0174291E"/>
    <w:rsid w:val="01A55B17"/>
    <w:rsid w:val="023CF2D3"/>
    <w:rsid w:val="0298892C"/>
    <w:rsid w:val="02A40CE5"/>
    <w:rsid w:val="02CCACA5"/>
    <w:rsid w:val="02DEE631"/>
    <w:rsid w:val="02FCE1A1"/>
    <w:rsid w:val="0378466D"/>
    <w:rsid w:val="037C57CF"/>
    <w:rsid w:val="039CFF2B"/>
    <w:rsid w:val="03EEFDBD"/>
    <w:rsid w:val="042204A7"/>
    <w:rsid w:val="043EE2D7"/>
    <w:rsid w:val="04512974"/>
    <w:rsid w:val="04AC56C0"/>
    <w:rsid w:val="04F893B1"/>
    <w:rsid w:val="053FCF58"/>
    <w:rsid w:val="058ACE1E"/>
    <w:rsid w:val="05ED539A"/>
    <w:rsid w:val="0692EE99"/>
    <w:rsid w:val="06BBE376"/>
    <w:rsid w:val="0702292B"/>
    <w:rsid w:val="07269E7F"/>
    <w:rsid w:val="074ADB2A"/>
    <w:rsid w:val="076389C6"/>
    <w:rsid w:val="07C4E1A3"/>
    <w:rsid w:val="0801E493"/>
    <w:rsid w:val="08303473"/>
    <w:rsid w:val="08C4A76E"/>
    <w:rsid w:val="08C9A56B"/>
    <w:rsid w:val="0910E2A5"/>
    <w:rsid w:val="0973F1D8"/>
    <w:rsid w:val="0987BF15"/>
    <w:rsid w:val="09BD86E6"/>
    <w:rsid w:val="09EC0178"/>
    <w:rsid w:val="0A14664F"/>
    <w:rsid w:val="0A16D4E6"/>
    <w:rsid w:val="0A17BA27"/>
    <w:rsid w:val="0A2FD566"/>
    <w:rsid w:val="0A7B1740"/>
    <w:rsid w:val="0A9B2A88"/>
    <w:rsid w:val="0AB9CBFA"/>
    <w:rsid w:val="0ACC7596"/>
    <w:rsid w:val="0B0D74DF"/>
    <w:rsid w:val="0B3ABF59"/>
    <w:rsid w:val="0B5B7A5F"/>
    <w:rsid w:val="0B783DB5"/>
    <w:rsid w:val="0B7ADD0B"/>
    <w:rsid w:val="0BB036B0"/>
    <w:rsid w:val="0BE2C561"/>
    <w:rsid w:val="0C65590F"/>
    <w:rsid w:val="0C7B2CA7"/>
    <w:rsid w:val="0C8779E8"/>
    <w:rsid w:val="0C8FADFA"/>
    <w:rsid w:val="0C9183C3"/>
    <w:rsid w:val="0CF527A8"/>
    <w:rsid w:val="0D38E50F"/>
    <w:rsid w:val="0D4CCEE3"/>
    <w:rsid w:val="0D5C358F"/>
    <w:rsid w:val="0DDAB8D0"/>
    <w:rsid w:val="0E3541AA"/>
    <w:rsid w:val="0E68154D"/>
    <w:rsid w:val="0EA36519"/>
    <w:rsid w:val="0ED15933"/>
    <w:rsid w:val="0F0F3840"/>
    <w:rsid w:val="0F8018A3"/>
    <w:rsid w:val="0F828FED"/>
    <w:rsid w:val="0FA0020D"/>
    <w:rsid w:val="0FBF1AAA"/>
    <w:rsid w:val="1045AA5D"/>
    <w:rsid w:val="106405BF"/>
    <w:rsid w:val="1070626D"/>
    <w:rsid w:val="10BF16A4"/>
    <w:rsid w:val="10DB28FF"/>
    <w:rsid w:val="11134259"/>
    <w:rsid w:val="112F094B"/>
    <w:rsid w:val="113CF376"/>
    <w:rsid w:val="1151CE2C"/>
    <w:rsid w:val="115AEB0B"/>
    <w:rsid w:val="11652248"/>
    <w:rsid w:val="11EE42C6"/>
    <w:rsid w:val="120C5632"/>
    <w:rsid w:val="12204006"/>
    <w:rsid w:val="1248011C"/>
    <w:rsid w:val="1264F070"/>
    <w:rsid w:val="126FF5B7"/>
    <w:rsid w:val="1296B62E"/>
    <w:rsid w:val="12AEA224"/>
    <w:rsid w:val="1304ECDE"/>
    <w:rsid w:val="130C10FD"/>
    <w:rsid w:val="13A1C0A2"/>
    <w:rsid w:val="13AB002C"/>
    <w:rsid w:val="13BC1067"/>
    <w:rsid w:val="1400B7DF"/>
    <w:rsid w:val="1400C0D1"/>
    <w:rsid w:val="141BC85D"/>
    <w:rsid w:val="1449FBD5"/>
    <w:rsid w:val="151C53E1"/>
    <w:rsid w:val="1543F6F4"/>
    <w:rsid w:val="159C9132"/>
    <w:rsid w:val="15ACEF31"/>
    <w:rsid w:val="15D9BAA2"/>
    <w:rsid w:val="165A6266"/>
    <w:rsid w:val="169A62DC"/>
    <w:rsid w:val="1748BF92"/>
    <w:rsid w:val="1765DA41"/>
    <w:rsid w:val="17F85EA4"/>
    <w:rsid w:val="185A26FA"/>
    <w:rsid w:val="186F17A4"/>
    <w:rsid w:val="187B322A"/>
    <w:rsid w:val="18832F5E"/>
    <w:rsid w:val="194AF45E"/>
    <w:rsid w:val="195EB8F0"/>
    <w:rsid w:val="1970A978"/>
    <w:rsid w:val="1983D3EA"/>
    <w:rsid w:val="198FF665"/>
    <w:rsid w:val="19989491"/>
    <w:rsid w:val="19E97D11"/>
    <w:rsid w:val="1A51E65B"/>
    <w:rsid w:val="1A7F1560"/>
    <w:rsid w:val="1AD5208A"/>
    <w:rsid w:val="1ADC57B3"/>
    <w:rsid w:val="1AE44298"/>
    <w:rsid w:val="1B22ADC2"/>
    <w:rsid w:val="1B24964C"/>
    <w:rsid w:val="1B2DD389"/>
    <w:rsid w:val="1B4DAD8C"/>
    <w:rsid w:val="1B6F7B11"/>
    <w:rsid w:val="1BA57043"/>
    <w:rsid w:val="1BEDBCE1"/>
    <w:rsid w:val="1C0BC9C4"/>
    <w:rsid w:val="1C2EF9FE"/>
    <w:rsid w:val="1C8012F9"/>
    <w:rsid w:val="1CE3210A"/>
    <w:rsid w:val="1CF77C9A"/>
    <w:rsid w:val="1DA79A25"/>
    <w:rsid w:val="1DD05600"/>
    <w:rsid w:val="1E1BE35A"/>
    <w:rsid w:val="1E23B8B0"/>
    <w:rsid w:val="1E68B7C2"/>
    <w:rsid w:val="1E8D7117"/>
    <w:rsid w:val="1EE4F058"/>
    <w:rsid w:val="1EEA7734"/>
    <w:rsid w:val="1EF8DBD0"/>
    <w:rsid w:val="1EFDB187"/>
    <w:rsid w:val="1F0D0265"/>
    <w:rsid w:val="1F436A86"/>
    <w:rsid w:val="1F628BB3"/>
    <w:rsid w:val="1FD4F5DB"/>
    <w:rsid w:val="1FD76FFE"/>
    <w:rsid w:val="1FDC42D5"/>
    <w:rsid w:val="1FFA5ED8"/>
    <w:rsid w:val="204AD9BA"/>
    <w:rsid w:val="20EF557F"/>
    <w:rsid w:val="20F0D6C4"/>
    <w:rsid w:val="210933CE"/>
    <w:rsid w:val="212E75C7"/>
    <w:rsid w:val="2173405F"/>
    <w:rsid w:val="21983DA2"/>
    <w:rsid w:val="21A7964C"/>
    <w:rsid w:val="21C12B8B"/>
    <w:rsid w:val="221B4335"/>
    <w:rsid w:val="2251A232"/>
    <w:rsid w:val="225E89E7"/>
    <w:rsid w:val="227B0B48"/>
    <w:rsid w:val="2282F8CE"/>
    <w:rsid w:val="22849CF8"/>
    <w:rsid w:val="22C29E5C"/>
    <w:rsid w:val="230F10C0"/>
    <w:rsid w:val="2314CCBC"/>
    <w:rsid w:val="231ED697"/>
    <w:rsid w:val="23266E34"/>
    <w:rsid w:val="23762449"/>
    <w:rsid w:val="23827A7C"/>
    <w:rsid w:val="238D8A01"/>
    <w:rsid w:val="2391EEEB"/>
    <w:rsid w:val="23B71396"/>
    <w:rsid w:val="23F81EDB"/>
    <w:rsid w:val="2414C8B6"/>
    <w:rsid w:val="2416DBA9"/>
    <w:rsid w:val="241EC92F"/>
    <w:rsid w:val="2446DB9F"/>
    <w:rsid w:val="24601E1E"/>
    <w:rsid w:val="24AAE121"/>
    <w:rsid w:val="24BAA6F8"/>
    <w:rsid w:val="24F8CC4D"/>
    <w:rsid w:val="25124DBE"/>
    <w:rsid w:val="251E4ADD"/>
    <w:rsid w:val="252DBF4C"/>
    <w:rsid w:val="2549B96B"/>
    <w:rsid w:val="254AEE36"/>
    <w:rsid w:val="254ECE74"/>
    <w:rsid w:val="2559316A"/>
    <w:rsid w:val="25BA9990"/>
    <w:rsid w:val="25F8D6B3"/>
    <w:rsid w:val="25FB40CA"/>
    <w:rsid w:val="26449761"/>
    <w:rsid w:val="2649F57A"/>
    <w:rsid w:val="267DCF90"/>
    <w:rsid w:val="26AD5840"/>
    <w:rsid w:val="26BA1B3E"/>
    <w:rsid w:val="26CBCC39"/>
    <w:rsid w:val="26EEB458"/>
    <w:rsid w:val="27433340"/>
    <w:rsid w:val="274C6978"/>
    <w:rsid w:val="274E908B"/>
    <w:rsid w:val="275669F1"/>
    <w:rsid w:val="2775C309"/>
    <w:rsid w:val="27928AC5"/>
    <w:rsid w:val="2796C22B"/>
    <w:rsid w:val="27D8C47A"/>
    <w:rsid w:val="27E83DDF"/>
    <w:rsid w:val="27F439B5"/>
    <w:rsid w:val="2843090B"/>
    <w:rsid w:val="2855EB9F"/>
    <w:rsid w:val="288A84B9"/>
    <w:rsid w:val="28FE0CC1"/>
    <w:rsid w:val="292E5B26"/>
    <w:rsid w:val="296C5616"/>
    <w:rsid w:val="296F957F"/>
    <w:rsid w:val="299C1190"/>
    <w:rsid w:val="29CC3D70"/>
    <w:rsid w:val="29D0CDFC"/>
    <w:rsid w:val="29E6F910"/>
    <w:rsid w:val="29F1BC00"/>
    <w:rsid w:val="2A8E0AB3"/>
    <w:rsid w:val="2ACA2B87"/>
    <w:rsid w:val="2AE999DA"/>
    <w:rsid w:val="2AFE7384"/>
    <w:rsid w:val="2B2AFBBE"/>
    <w:rsid w:val="2B680DD1"/>
    <w:rsid w:val="2B8D8C61"/>
    <w:rsid w:val="2BBB0246"/>
    <w:rsid w:val="2BC04355"/>
    <w:rsid w:val="2C9A43E5"/>
    <w:rsid w:val="2CA3F6D8"/>
    <w:rsid w:val="2D598AC3"/>
    <w:rsid w:val="2D6933F8"/>
    <w:rsid w:val="2D872B16"/>
    <w:rsid w:val="2D8C2C52"/>
    <w:rsid w:val="2DCE8DA4"/>
    <w:rsid w:val="2DE6A5F5"/>
    <w:rsid w:val="2E361446"/>
    <w:rsid w:val="2E67BA37"/>
    <w:rsid w:val="2EA4AFB3"/>
    <w:rsid w:val="2EB36903"/>
    <w:rsid w:val="2F818DA1"/>
    <w:rsid w:val="302D45F0"/>
    <w:rsid w:val="30408014"/>
    <w:rsid w:val="30528C8E"/>
    <w:rsid w:val="308006AD"/>
    <w:rsid w:val="30D203FA"/>
    <w:rsid w:val="30D4A625"/>
    <w:rsid w:val="30F7AFCE"/>
    <w:rsid w:val="311DEFD4"/>
    <w:rsid w:val="314125C2"/>
    <w:rsid w:val="3194D5AC"/>
    <w:rsid w:val="31D08248"/>
    <w:rsid w:val="31FCCDE5"/>
    <w:rsid w:val="32008B90"/>
    <w:rsid w:val="3218988C"/>
    <w:rsid w:val="321D936C"/>
    <w:rsid w:val="3222E9E5"/>
    <w:rsid w:val="3250E497"/>
    <w:rsid w:val="32B5929B"/>
    <w:rsid w:val="32C53DCE"/>
    <w:rsid w:val="32DAE211"/>
    <w:rsid w:val="3304F9DE"/>
    <w:rsid w:val="331A2DE0"/>
    <w:rsid w:val="331E88A5"/>
    <w:rsid w:val="3348EE0C"/>
    <w:rsid w:val="337C3099"/>
    <w:rsid w:val="33AB4B07"/>
    <w:rsid w:val="33E9E403"/>
    <w:rsid w:val="344A1E79"/>
    <w:rsid w:val="34572756"/>
    <w:rsid w:val="34A9FF60"/>
    <w:rsid w:val="34D09A71"/>
    <w:rsid w:val="34E1DE9B"/>
    <w:rsid w:val="35071A34"/>
    <w:rsid w:val="351800FA"/>
    <w:rsid w:val="35BA4E68"/>
    <w:rsid w:val="37654E77"/>
    <w:rsid w:val="37A45E82"/>
    <w:rsid w:val="37D8F142"/>
    <w:rsid w:val="37F89B15"/>
    <w:rsid w:val="38048FA9"/>
    <w:rsid w:val="3812BB07"/>
    <w:rsid w:val="3822B96A"/>
    <w:rsid w:val="383120A7"/>
    <w:rsid w:val="383CD8C1"/>
    <w:rsid w:val="38421B6D"/>
    <w:rsid w:val="384E6922"/>
    <w:rsid w:val="388016E5"/>
    <w:rsid w:val="38C1F505"/>
    <w:rsid w:val="38D7B9A4"/>
    <w:rsid w:val="392FBE78"/>
    <w:rsid w:val="398A6766"/>
    <w:rsid w:val="399E513A"/>
    <w:rsid w:val="39CCF108"/>
    <w:rsid w:val="39CD404E"/>
    <w:rsid w:val="39D8F839"/>
    <w:rsid w:val="39E7EF8F"/>
    <w:rsid w:val="39F17226"/>
    <w:rsid w:val="3A14C44C"/>
    <w:rsid w:val="3A1A839B"/>
    <w:rsid w:val="3A1CF144"/>
    <w:rsid w:val="3A3A8CEE"/>
    <w:rsid w:val="3A44666A"/>
    <w:rsid w:val="3A9A772C"/>
    <w:rsid w:val="3AC9FBCF"/>
    <w:rsid w:val="3AF1EECF"/>
    <w:rsid w:val="3B1C6C13"/>
    <w:rsid w:val="3B2E5E57"/>
    <w:rsid w:val="3B732CD9"/>
    <w:rsid w:val="3BDD95C5"/>
    <w:rsid w:val="3BEB24C2"/>
    <w:rsid w:val="3BF8E4D7"/>
    <w:rsid w:val="3C29F3EC"/>
    <w:rsid w:val="3C57D926"/>
    <w:rsid w:val="3C58CC31"/>
    <w:rsid w:val="3CC7DADF"/>
    <w:rsid w:val="3CD5F1FC"/>
    <w:rsid w:val="3D0491CA"/>
    <w:rsid w:val="3D3F455D"/>
    <w:rsid w:val="3D439872"/>
    <w:rsid w:val="3D47E15A"/>
    <w:rsid w:val="3D4A4848"/>
    <w:rsid w:val="3D56BA48"/>
    <w:rsid w:val="3D9D4EE0"/>
    <w:rsid w:val="3DB8F3EF"/>
    <w:rsid w:val="3DCADDA2"/>
    <w:rsid w:val="3DE678E2"/>
    <w:rsid w:val="3E247FAF"/>
    <w:rsid w:val="3E347D5A"/>
    <w:rsid w:val="3E39B19B"/>
    <w:rsid w:val="3E3FB70E"/>
    <w:rsid w:val="3E4CC09E"/>
    <w:rsid w:val="3EAB234B"/>
    <w:rsid w:val="3EB8C2EC"/>
    <w:rsid w:val="3EE8495A"/>
    <w:rsid w:val="3EF28AA9"/>
    <w:rsid w:val="3F2C7F12"/>
    <w:rsid w:val="3F54C450"/>
    <w:rsid w:val="3F957AD7"/>
    <w:rsid w:val="3FC7D7E9"/>
    <w:rsid w:val="3FE15A11"/>
    <w:rsid w:val="3FF838B7"/>
    <w:rsid w:val="3FF9CE0F"/>
    <w:rsid w:val="3FFCE7DD"/>
    <w:rsid w:val="3FFF9C1D"/>
    <w:rsid w:val="40072631"/>
    <w:rsid w:val="40A9D4C8"/>
    <w:rsid w:val="412C3D54"/>
    <w:rsid w:val="414083E2"/>
    <w:rsid w:val="419CE2E6"/>
    <w:rsid w:val="42163729"/>
    <w:rsid w:val="4218B261"/>
    <w:rsid w:val="425AC61E"/>
    <w:rsid w:val="425E7368"/>
    <w:rsid w:val="42EAA1FA"/>
    <w:rsid w:val="430326B8"/>
    <w:rsid w:val="4333F26B"/>
    <w:rsid w:val="43656C11"/>
    <w:rsid w:val="4384372F"/>
    <w:rsid w:val="43992C58"/>
    <w:rsid w:val="43AA2ED6"/>
    <w:rsid w:val="43DEF688"/>
    <w:rsid w:val="44460A97"/>
    <w:rsid w:val="44802F66"/>
    <w:rsid w:val="4488295E"/>
    <w:rsid w:val="44C0482E"/>
    <w:rsid w:val="44CD1A0D"/>
    <w:rsid w:val="44CFE3DA"/>
    <w:rsid w:val="4540BBD7"/>
    <w:rsid w:val="4558A6C6"/>
    <w:rsid w:val="45624A5B"/>
    <w:rsid w:val="45E178BC"/>
    <w:rsid w:val="461ABCC3"/>
    <w:rsid w:val="46287D1E"/>
    <w:rsid w:val="466CCA47"/>
    <w:rsid w:val="46B2DB31"/>
    <w:rsid w:val="46B80AC2"/>
    <w:rsid w:val="46C17BBA"/>
    <w:rsid w:val="46C6E307"/>
    <w:rsid w:val="46FD9C8E"/>
    <w:rsid w:val="470556EA"/>
    <w:rsid w:val="472DDA0A"/>
    <w:rsid w:val="47414BB0"/>
    <w:rsid w:val="47486E68"/>
    <w:rsid w:val="47596892"/>
    <w:rsid w:val="4765BFEA"/>
    <w:rsid w:val="47663024"/>
    <w:rsid w:val="47728CF7"/>
    <w:rsid w:val="4772CB00"/>
    <w:rsid w:val="47933E11"/>
    <w:rsid w:val="4799015E"/>
    <w:rsid w:val="47DF1260"/>
    <w:rsid w:val="484EAB92"/>
    <w:rsid w:val="488D6633"/>
    <w:rsid w:val="49299B54"/>
    <w:rsid w:val="495BAA4F"/>
    <w:rsid w:val="497A58C6"/>
    <w:rsid w:val="49E1337E"/>
    <w:rsid w:val="4A1D22E6"/>
    <w:rsid w:val="4A353D50"/>
    <w:rsid w:val="4A5DB675"/>
    <w:rsid w:val="4A8D21F4"/>
    <w:rsid w:val="4AD412CD"/>
    <w:rsid w:val="4AEBDACA"/>
    <w:rsid w:val="4B0651CF"/>
    <w:rsid w:val="4B332855"/>
    <w:rsid w:val="4B4012C1"/>
    <w:rsid w:val="4B7599E7"/>
    <w:rsid w:val="4C4D9B3D"/>
    <w:rsid w:val="4C55A2A6"/>
    <w:rsid w:val="4C61A2B2"/>
    <w:rsid w:val="4C76DD81"/>
    <w:rsid w:val="4CA311E7"/>
    <w:rsid w:val="4D60D756"/>
    <w:rsid w:val="4D889CC4"/>
    <w:rsid w:val="4DD127B9"/>
    <w:rsid w:val="4E24FDD4"/>
    <w:rsid w:val="4E2D014F"/>
    <w:rsid w:val="4E2F39DB"/>
    <w:rsid w:val="4E6382AA"/>
    <w:rsid w:val="4E639B00"/>
    <w:rsid w:val="4E68B4E3"/>
    <w:rsid w:val="4F3CAAA5"/>
    <w:rsid w:val="4F3FC48A"/>
    <w:rsid w:val="4F4E1137"/>
    <w:rsid w:val="4F8C2D76"/>
    <w:rsid w:val="4FD9C2F2"/>
    <w:rsid w:val="50497F22"/>
    <w:rsid w:val="50987818"/>
    <w:rsid w:val="50CE3F0C"/>
    <w:rsid w:val="50DC7D1E"/>
    <w:rsid w:val="50FAF567"/>
    <w:rsid w:val="51471300"/>
    <w:rsid w:val="5161321D"/>
    <w:rsid w:val="51E7AD00"/>
    <w:rsid w:val="52749732"/>
    <w:rsid w:val="528F3E13"/>
    <w:rsid w:val="52F1B159"/>
    <w:rsid w:val="535A14FF"/>
    <w:rsid w:val="53886F78"/>
    <w:rsid w:val="53BC7FE8"/>
    <w:rsid w:val="54274B80"/>
    <w:rsid w:val="5463E847"/>
    <w:rsid w:val="5481EF66"/>
    <w:rsid w:val="54A03B0A"/>
    <w:rsid w:val="551F4DC2"/>
    <w:rsid w:val="553F480D"/>
    <w:rsid w:val="5564E9A6"/>
    <w:rsid w:val="55B3AB16"/>
    <w:rsid w:val="55E3BD1C"/>
    <w:rsid w:val="560F5A20"/>
    <w:rsid w:val="561EBDEE"/>
    <w:rsid w:val="5624A4D8"/>
    <w:rsid w:val="5631CEE2"/>
    <w:rsid w:val="56776EAF"/>
    <w:rsid w:val="56D7A206"/>
    <w:rsid w:val="57263C3D"/>
    <w:rsid w:val="57269C56"/>
    <w:rsid w:val="57E2C280"/>
    <w:rsid w:val="5811DB65"/>
    <w:rsid w:val="58C5965C"/>
    <w:rsid w:val="58F6CB8C"/>
    <w:rsid w:val="593F0B5D"/>
    <w:rsid w:val="59A90E02"/>
    <w:rsid w:val="59D8AD6D"/>
    <w:rsid w:val="59F2BEE5"/>
    <w:rsid w:val="59FC4F21"/>
    <w:rsid w:val="5A534EA0"/>
    <w:rsid w:val="5ACE5995"/>
    <w:rsid w:val="5B448D78"/>
    <w:rsid w:val="5B7DC786"/>
    <w:rsid w:val="5B8E8F46"/>
    <w:rsid w:val="5BC67D8D"/>
    <w:rsid w:val="5BD26B8D"/>
    <w:rsid w:val="5BDB2ABF"/>
    <w:rsid w:val="5C14CB18"/>
    <w:rsid w:val="5C6C8BD2"/>
    <w:rsid w:val="5CB63D86"/>
    <w:rsid w:val="5D0A1B67"/>
    <w:rsid w:val="5D104E2F"/>
    <w:rsid w:val="5D2A5FA7"/>
    <w:rsid w:val="5DB88258"/>
    <w:rsid w:val="5DBF375F"/>
    <w:rsid w:val="5DF02F19"/>
    <w:rsid w:val="5DFC1E62"/>
    <w:rsid w:val="5E085C33"/>
    <w:rsid w:val="5E520DE7"/>
    <w:rsid w:val="5E94F6F3"/>
    <w:rsid w:val="5EAB11CC"/>
    <w:rsid w:val="5EAC1E90"/>
    <w:rsid w:val="5EFA4E05"/>
    <w:rsid w:val="5F218BD7"/>
    <w:rsid w:val="5F476CA4"/>
    <w:rsid w:val="5F7A5D91"/>
    <w:rsid w:val="5FA42C94"/>
    <w:rsid w:val="5FFFFC90"/>
    <w:rsid w:val="6008F6A3"/>
    <w:rsid w:val="603C1060"/>
    <w:rsid w:val="6070005E"/>
    <w:rsid w:val="60963D5F"/>
    <w:rsid w:val="60BA3D9B"/>
    <w:rsid w:val="60E762B7"/>
    <w:rsid w:val="60F6D821"/>
    <w:rsid w:val="610CEE7F"/>
    <w:rsid w:val="61206E4C"/>
    <w:rsid w:val="613FFCF5"/>
    <w:rsid w:val="614296EA"/>
    <w:rsid w:val="6169DE56"/>
    <w:rsid w:val="6189AEA9"/>
    <w:rsid w:val="619776C1"/>
    <w:rsid w:val="61C3BC8D"/>
    <w:rsid w:val="61E3BF52"/>
    <w:rsid w:val="61FDD0CA"/>
    <w:rsid w:val="62064A35"/>
    <w:rsid w:val="62482B15"/>
    <w:rsid w:val="62664EDC"/>
    <w:rsid w:val="62826DDD"/>
    <w:rsid w:val="6292A882"/>
    <w:rsid w:val="62971CEC"/>
    <w:rsid w:val="62DBCD56"/>
    <w:rsid w:val="632506D9"/>
    <w:rsid w:val="63257F0A"/>
    <w:rsid w:val="637F8FB3"/>
    <w:rsid w:val="63F672CA"/>
    <w:rsid w:val="64128367"/>
    <w:rsid w:val="6425DF9E"/>
    <w:rsid w:val="6427FF79"/>
    <w:rsid w:val="642E78E3"/>
    <w:rsid w:val="6442FB0E"/>
    <w:rsid w:val="64C0D73A"/>
    <w:rsid w:val="651B6014"/>
    <w:rsid w:val="6535718C"/>
    <w:rsid w:val="6589072E"/>
    <w:rsid w:val="65CA4944"/>
    <w:rsid w:val="65CB4804"/>
    <w:rsid w:val="65D0179D"/>
    <w:rsid w:val="664869B6"/>
    <w:rsid w:val="665D1FCC"/>
    <w:rsid w:val="66A60904"/>
    <w:rsid w:val="66EEFA7F"/>
    <w:rsid w:val="674A2429"/>
    <w:rsid w:val="676895D1"/>
    <w:rsid w:val="67BFDC6E"/>
    <w:rsid w:val="67CC94BB"/>
    <w:rsid w:val="67F5FBCF"/>
    <w:rsid w:val="67F877FC"/>
    <w:rsid w:val="68344A8E"/>
    <w:rsid w:val="684301C6"/>
    <w:rsid w:val="685300D6"/>
    <w:rsid w:val="6863241E"/>
    <w:rsid w:val="68813B07"/>
    <w:rsid w:val="68FB3BA6"/>
    <w:rsid w:val="690407C3"/>
    <w:rsid w:val="6946E250"/>
    <w:rsid w:val="69561421"/>
    <w:rsid w:val="696E5902"/>
    <w:rsid w:val="6994C08E"/>
    <w:rsid w:val="69AD2C66"/>
    <w:rsid w:val="69DFFC80"/>
    <w:rsid w:val="69EED137"/>
    <w:rsid w:val="69F1FB88"/>
    <w:rsid w:val="6A08E00E"/>
    <w:rsid w:val="6A21FD5E"/>
    <w:rsid w:val="6A3E1DE0"/>
    <w:rsid w:val="6A5D158E"/>
    <w:rsid w:val="6A6D65A4"/>
    <w:rsid w:val="6A78AAF1"/>
    <w:rsid w:val="6AF73D3A"/>
    <w:rsid w:val="6B20732C"/>
    <w:rsid w:val="6B2855F2"/>
    <w:rsid w:val="6B3018BE"/>
    <w:rsid w:val="6BA4B06F"/>
    <w:rsid w:val="6C790C87"/>
    <w:rsid w:val="6C7F4DA6"/>
    <w:rsid w:val="6CCBE91F"/>
    <w:rsid w:val="6CF0561C"/>
    <w:rsid w:val="6D2671F9"/>
    <w:rsid w:val="6D456901"/>
    <w:rsid w:val="6D838540"/>
    <w:rsid w:val="6DC9BF20"/>
    <w:rsid w:val="6E0555B8"/>
    <w:rsid w:val="6E1C6418"/>
    <w:rsid w:val="6E621EC2"/>
    <w:rsid w:val="6EC2425A"/>
    <w:rsid w:val="6EDC5131"/>
    <w:rsid w:val="6EDDE769"/>
    <w:rsid w:val="6EF380E3"/>
    <w:rsid w:val="6F5ACBB0"/>
    <w:rsid w:val="6F6A7D2A"/>
    <w:rsid w:val="6F798B56"/>
    <w:rsid w:val="6FB83479"/>
    <w:rsid w:val="6FC0F633"/>
    <w:rsid w:val="6FC2D505"/>
    <w:rsid w:val="6FC8A647"/>
    <w:rsid w:val="70265773"/>
    <w:rsid w:val="705E12BB"/>
    <w:rsid w:val="7079F990"/>
    <w:rsid w:val="70E73DF6"/>
    <w:rsid w:val="7133E607"/>
    <w:rsid w:val="713EFEA2"/>
    <w:rsid w:val="715404DA"/>
    <w:rsid w:val="715970E2"/>
    <w:rsid w:val="71684A2A"/>
    <w:rsid w:val="71A2E19E"/>
    <w:rsid w:val="71AEA1B4"/>
    <w:rsid w:val="71F9E31C"/>
    <w:rsid w:val="72018EEA"/>
    <w:rsid w:val="7213F1F3"/>
    <w:rsid w:val="72380871"/>
    <w:rsid w:val="725B4011"/>
    <w:rsid w:val="725B70C9"/>
    <w:rsid w:val="726CFB70"/>
    <w:rsid w:val="7298F4DC"/>
    <w:rsid w:val="72FC0C87"/>
    <w:rsid w:val="73369FD7"/>
    <w:rsid w:val="733B2AA3"/>
    <w:rsid w:val="73663163"/>
    <w:rsid w:val="737CB378"/>
    <w:rsid w:val="73A53BA1"/>
    <w:rsid w:val="73ABFF65"/>
    <w:rsid w:val="73AFC254"/>
    <w:rsid w:val="73F5C7A0"/>
    <w:rsid w:val="740200A9"/>
    <w:rsid w:val="7437EDB9"/>
    <w:rsid w:val="748BA59C"/>
    <w:rsid w:val="74D0432E"/>
    <w:rsid w:val="75037C45"/>
    <w:rsid w:val="753F37F8"/>
    <w:rsid w:val="75ECD574"/>
    <w:rsid w:val="75F8B9E9"/>
    <w:rsid w:val="7632E915"/>
    <w:rsid w:val="765DD5FB"/>
    <w:rsid w:val="767326BB"/>
    <w:rsid w:val="76D52EC1"/>
    <w:rsid w:val="76E28BAB"/>
    <w:rsid w:val="7724FC16"/>
    <w:rsid w:val="772AD7A4"/>
    <w:rsid w:val="77886BA0"/>
    <w:rsid w:val="77E65DA6"/>
    <w:rsid w:val="781CD872"/>
    <w:rsid w:val="78381CDC"/>
    <w:rsid w:val="7856D805"/>
    <w:rsid w:val="789F4C57"/>
    <w:rsid w:val="79559A0E"/>
    <w:rsid w:val="79DA5155"/>
    <w:rsid w:val="79ED661C"/>
    <w:rsid w:val="7A03828B"/>
    <w:rsid w:val="7A8ADE64"/>
    <w:rsid w:val="7A8F74E8"/>
    <w:rsid w:val="7A9FD63B"/>
    <w:rsid w:val="7AA555CD"/>
    <w:rsid w:val="7AE1CDC6"/>
    <w:rsid w:val="7B52E254"/>
    <w:rsid w:val="7BD52482"/>
    <w:rsid w:val="7BEE051A"/>
    <w:rsid w:val="7C2B4549"/>
    <w:rsid w:val="7C5A8E90"/>
    <w:rsid w:val="7C5C1082"/>
    <w:rsid w:val="7C7C0B79"/>
    <w:rsid w:val="7C957170"/>
    <w:rsid w:val="7CA409D9"/>
    <w:rsid w:val="7CB93A6E"/>
    <w:rsid w:val="7CB9E057"/>
    <w:rsid w:val="7D870661"/>
    <w:rsid w:val="7DB85CF4"/>
    <w:rsid w:val="7DCBA836"/>
    <w:rsid w:val="7DD776FD"/>
    <w:rsid w:val="7DF1A4E8"/>
    <w:rsid w:val="7E216E19"/>
    <w:rsid w:val="7E3C885B"/>
    <w:rsid w:val="7E456A8A"/>
    <w:rsid w:val="7E4E17C7"/>
    <w:rsid w:val="7E78BB99"/>
    <w:rsid w:val="7E99E905"/>
    <w:rsid w:val="7EA90679"/>
    <w:rsid w:val="7F168B79"/>
    <w:rsid w:val="7F1B8C99"/>
    <w:rsid w:val="7F1F9C5C"/>
    <w:rsid w:val="7F3C0A09"/>
    <w:rsid w:val="7F463AB8"/>
    <w:rsid w:val="7F5122CD"/>
    <w:rsid w:val="7FB300BA"/>
    <w:rsid w:val="7FF48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018EEA"/>
  <w15:chartTrackingRefBased/>
  <w15:docId w15:val="{66CEF726-9410-43D3-B503-859997328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560F5A20"/>
    <w:rPr>
      <w:lang w:val="en-GB"/>
    </w:rPr>
  </w:style>
  <w:style w:type="paragraph" w:styleId="Heading1">
    <w:name w:val="heading 1"/>
    <w:basedOn w:val="Normal"/>
    <w:next w:val="Normal"/>
    <w:uiPriority w:val="9"/>
    <w:qFormat/>
    <w:rsid w:val="560F5A20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uiPriority w:val="9"/>
    <w:unhideWhenUsed/>
    <w:qFormat/>
    <w:rsid w:val="560F5A20"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uiPriority w:val="9"/>
    <w:unhideWhenUsed/>
    <w:qFormat/>
    <w:rsid w:val="560F5A20"/>
    <w:pPr>
      <w:keepNext/>
      <w:keepLines/>
      <w:spacing w:before="40" w:after="0"/>
      <w:outlineLvl w:val="2"/>
    </w:pPr>
    <w:rPr>
      <w:rFonts w:asciiTheme="majorHAnsi" w:hAnsiTheme="majorHAnsi" w:eastAsiaTheme="majorEastAsia" w:cstheme="majorBidi"/>
      <w:color w:val="1F3763"/>
      <w:sz w:val="24"/>
      <w:szCs w:val="24"/>
    </w:rPr>
  </w:style>
  <w:style w:type="paragraph" w:styleId="Heading4">
    <w:name w:val="heading 4"/>
    <w:basedOn w:val="Normal"/>
    <w:next w:val="Normal"/>
    <w:uiPriority w:val="9"/>
    <w:unhideWhenUsed/>
    <w:qFormat/>
    <w:rsid w:val="560F5A20"/>
    <w:pPr>
      <w:keepNext/>
      <w:keepLines/>
      <w:spacing w:before="40" w:after="0"/>
      <w:outlineLvl w:val="3"/>
    </w:pPr>
    <w:rPr>
      <w:rFonts w:asciiTheme="majorHAnsi" w:hAnsiTheme="majorHAnsi"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rsid w:val="560F5A20"/>
    <w:pPr>
      <w:keepNext/>
      <w:keepLines/>
      <w:spacing w:before="40" w:after="0"/>
      <w:outlineLvl w:val="4"/>
    </w:pPr>
    <w:rPr>
      <w:rFonts w:asciiTheme="majorHAnsi" w:hAnsiTheme="majorHAnsi"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rsid w:val="560F5A20"/>
    <w:pPr>
      <w:keepNext/>
      <w:keepLines/>
      <w:spacing w:before="40" w:after="0"/>
      <w:outlineLvl w:val="5"/>
    </w:pPr>
    <w:rPr>
      <w:rFonts w:asciiTheme="majorHAnsi" w:hAnsiTheme="majorHAnsi" w:eastAsiaTheme="majorEastAsia" w:cstheme="majorBidi"/>
      <w:color w:val="1F3763"/>
    </w:rPr>
  </w:style>
  <w:style w:type="paragraph" w:styleId="Heading7">
    <w:name w:val="heading 7"/>
    <w:basedOn w:val="Normal"/>
    <w:next w:val="Normal"/>
    <w:uiPriority w:val="9"/>
    <w:unhideWhenUsed/>
    <w:qFormat/>
    <w:rsid w:val="560F5A20"/>
    <w:pPr>
      <w:keepNext/>
      <w:keepLines/>
      <w:spacing w:before="40" w:after="0"/>
      <w:outlineLvl w:val="6"/>
    </w:pPr>
    <w:rPr>
      <w:rFonts w:asciiTheme="majorHAnsi" w:hAnsiTheme="majorHAnsi" w:eastAsiaTheme="majorEastAsia" w:cstheme="majorBidi"/>
      <w:i/>
      <w:iCs/>
      <w:color w:val="1F3763"/>
    </w:rPr>
  </w:style>
  <w:style w:type="paragraph" w:styleId="Heading8">
    <w:name w:val="heading 8"/>
    <w:basedOn w:val="Normal"/>
    <w:next w:val="Normal"/>
    <w:uiPriority w:val="9"/>
    <w:unhideWhenUsed/>
    <w:qFormat/>
    <w:rsid w:val="560F5A20"/>
    <w:pPr>
      <w:keepNext/>
      <w:keepLines/>
      <w:spacing w:before="40" w:after="0"/>
      <w:outlineLvl w:val="7"/>
    </w:pPr>
    <w:rPr>
      <w:rFonts w:asciiTheme="majorHAnsi" w:hAnsiTheme="majorHAnsi" w:eastAsiaTheme="majorEastAsia" w:cstheme="majorBidi"/>
      <w:color w:val="272727"/>
      <w:sz w:val="21"/>
      <w:szCs w:val="21"/>
    </w:rPr>
  </w:style>
  <w:style w:type="paragraph" w:styleId="Heading9">
    <w:name w:val="heading 9"/>
    <w:basedOn w:val="Normal"/>
    <w:next w:val="Normal"/>
    <w:uiPriority w:val="9"/>
    <w:unhideWhenUsed/>
    <w:qFormat/>
    <w:rsid w:val="560F5A20"/>
    <w:pPr>
      <w:keepNext/>
      <w:keepLines/>
      <w:spacing w:before="40" w:after="0"/>
      <w:outlineLvl w:val="8"/>
    </w:pPr>
    <w:rPr>
      <w:rFonts w:asciiTheme="majorHAnsi" w:hAnsiTheme="majorHAnsi" w:eastAsiaTheme="majorEastAsia" w:cstheme="majorBidi"/>
      <w:i/>
      <w:iCs/>
      <w:color w:val="272727"/>
      <w:sz w:val="21"/>
      <w:szCs w:val="21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560F5A20"/>
    <w:pPr>
      <w:ind w:left="720"/>
      <w:contextualSpacing/>
    </w:pPr>
  </w:style>
  <w:style w:type="paragraph" w:styleId="Revision">
    <w:name w:val="Revision"/>
    <w:hidden/>
    <w:uiPriority w:val="99"/>
    <w:semiHidden/>
    <w:rsid w:val="004B3CD3"/>
    <w:pPr>
      <w:spacing w:after="0" w:line="240" w:lineRule="auto"/>
    </w:pPr>
  </w:style>
  <w:style w:type="paragraph" w:styleId="Title">
    <w:name w:val="Title"/>
    <w:basedOn w:val="Normal"/>
    <w:next w:val="Normal"/>
    <w:uiPriority w:val="10"/>
    <w:qFormat/>
    <w:rsid w:val="560F5A20"/>
    <w:pPr>
      <w:spacing w:after="0" w:line="240" w:lineRule="auto"/>
      <w:contextualSpacing/>
    </w:pPr>
    <w:rPr>
      <w:rFonts w:asciiTheme="majorHAnsi" w:hAnsiTheme="majorHAnsi" w:eastAsiaTheme="majorEastAsia" w:cstheme="majorBidi"/>
      <w:sz w:val="56"/>
      <w:szCs w:val="56"/>
    </w:rPr>
  </w:style>
  <w:style w:type="paragraph" w:styleId="Subtitle">
    <w:name w:val="Subtitle"/>
    <w:basedOn w:val="Normal"/>
    <w:next w:val="Normal"/>
    <w:uiPriority w:val="11"/>
    <w:qFormat/>
    <w:rsid w:val="560F5A20"/>
    <w:rPr>
      <w:rFonts w:eastAsiaTheme="minorEastAsia"/>
      <w:color w:val="5A5A5A"/>
    </w:rPr>
  </w:style>
  <w:style w:type="paragraph" w:styleId="Quote">
    <w:name w:val="Quote"/>
    <w:basedOn w:val="Normal"/>
    <w:next w:val="Normal"/>
    <w:uiPriority w:val="29"/>
    <w:qFormat/>
    <w:rsid w:val="560F5A20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uiPriority w:val="30"/>
    <w:qFormat/>
    <w:rsid w:val="560F5A20"/>
    <w:pPr>
      <w:pBdr>
        <w:top w:val="single" w:color="4472C4" w:themeColor="accent1" w:sz="4" w:space="10"/>
        <w:bottom w:val="single" w:color="4472C4" w:themeColor="accent1" w:sz="4" w:space="10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paragraph" w:styleId="TOC1">
    <w:name w:val="toc 1"/>
    <w:basedOn w:val="Normal"/>
    <w:next w:val="Normal"/>
    <w:uiPriority w:val="39"/>
    <w:unhideWhenUsed/>
    <w:rsid w:val="560F5A20"/>
    <w:pPr>
      <w:spacing w:after="100"/>
    </w:pPr>
  </w:style>
  <w:style w:type="paragraph" w:styleId="TOC2">
    <w:name w:val="toc 2"/>
    <w:basedOn w:val="Normal"/>
    <w:next w:val="Normal"/>
    <w:uiPriority w:val="39"/>
    <w:unhideWhenUsed/>
    <w:rsid w:val="560F5A20"/>
    <w:pPr>
      <w:spacing w:after="100"/>
      <w:ind w:left="220"/>
    </w:pPr>
  </w:style>
  <w:style w:type="paragraph" w:styleId="TOC3">
    <w:name w:val="toc 3"/>
    <w:basedOn w:val="Normal"/>
    <w:next w:val="Normal"/>
    <w:uiPriority w:val="39"/>
    <w:unhideWhenUsed/>
    <w:rsid w:val="560F5A20"/>
    <w:pPr>
      <w:spacing w:after="100"/>
      <w:ind w:left="440"/>
    </w:pPr>
  </w:style>
  <w:style w:type="paragraph" w:styleId="TOC4">
    <w:name w:val="toc 4"/>
    <w:basedOn w:val="Normal"/>
    <w:next w:val="Normal"/>
    <w:uiPriority w:val="39"/>
    <w:unhideWhenUsed/>
    <w:rsid w:val="560F5A20"/>
    <w:pPr>
      <w:spacing w:after="100"/>
      <w:ind w:left="660"/>
    </w:pPr>
  </w:style>
  <w:style w:type="paragraph" w:styleId="TOC5">
    <w:name w:val="toc 5"/>
    <w:basedOn w:val="Normal"/>
    <w:next w:val="Normal"/>
    <w:uiPriority w:val="39"/>
    <w:unhideWhenUsed/>
    <w:rsid w:val="560F5A20"/>
    <w:pPr>
      <w:spacing w:after="100"/>
      <w:ind w:left="880"/>
    </w:pPr>
  </w:style>
  <w:style w:type="paragraph" w:styleId="TOC6">
    <w:name w:val="toc 6"/>
    <w:basedOn w:val="Normal"/>
    <w:next w:val="Normal"/>
    <w:uiPriority w:val="39"/>
    <w:unhideWhenUsed/>
    <w:rsid w:val="560F5A20"/>
    <w:pPr>
      <w:spacing w:after="100"/>
      <w:ind w:left="1100"/>
    </w:pPr>
  </w:style>
  <w:style w:type="paragraph" w:styleId="TOC7">
    <w:name w:val="toc 7"/>
    <w:basedOn w:val="Normal"/>
    <w:next w:val="Normal"/>
    <w:uiPriority w:val="39"/>
    <w:unhideWhenUsed/>
    <w:rsid w:val="560F5A20"/>
    <w:pPr>
      <w:spacing w:after="100"/>
      <w:ind w:left="1320"/>
    </w:pPr>
  </w:style>
  <w:style w:type="paragraph" w:styleId="TOC8">
    <w:name w:val="toc 8"/>
    <w:basedOn w:val="Normal"/>
    <w:next w:val="Normal"/>
    <w:uiPriority w:val="39"/>
    <w:unhideWhenUsed/>
    <w:rsid w:val="560F5A20"/>
    <w:pPr>
      <w:spacing w:after="100"/>
      <w:ind w:left="1540"/>
    </w:pPr>
  </w:style>
  <w:style w:type="paragraph" w:styleId="TOC9">
    <w:name w:val="toc 9"/>
    <w:basedOn w:val="Normal"/>
    <w:next w:val="Normal"/>
    <w:uiPriority w:val="39"/>
    <w:unhideWhenUsed/>
    <w:rsid w:val="560F5A20"/>
    <w:pPr>
      <w:spacing w:after="100"/>
      <w:ind w:left="1760"/>
    </w:pPr>
  </w:style>
  <w:style w:type="paragraph" w:styleId="EndnoteText">
    <w:name w:val="endnote text"/>
    <w:basedOn w:val="Normal"/>
    <w:uiPriority w:val="99"/>
    <w:semiHidden/>
    <w:unhideWhenUsed/>
    <w:rsid w:val="560F5A20"/>
    <w:pPr>
      <w:spacing w:after="0" w:line="240" w:lineRule="auto"/>
    </w:pPr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560F5A20"/>
    <w:pPr>
      <w:tabs>
        <w:tab w:val="center" w:pos="4680"/>
        <w:tab w:val="right" w:pos="9360"/>
      </w:tabs>
      <w:spacing w:after="0" w:line="240" w:lineRule="auto"/>
    </w:pPr>
  </w:style>
  <w:style w:type="paragraph" w:styleId="FootnoteText">
    <w:name w:val="footnote text"/>
    <w:basedOn w:val="Normal"/>
    <w:uiPriority w:val="99"/>
    <w:semiHidden/>
    <w:unhideWhenUsed/>
    <w:rsid w:val="560F5A20"/>
    <w:pPr>
      <w:spacing w:after="0" w:line="240" w:lineRule="auto"/>
    </w:pPr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560F5A20"/>
    <w:pPr>
      <w:tabs>
        <w:tab w:val="center" w:pos="4680"/>
        <w:tab w:val="right" w:pos="9360"/>
      </w:tabs>
      <w:spacing w:after="0" w:line="240" w:lineRule="auto"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HeaderChar" w:customStyle="1">
    <w:name w:val="Header Char"/>
    <w:basedOn w:val="DefaultParagraphFont"/>
    <w:link w:val="Header"/>
    <w:uiPriority w:val="99"/>
  </w:style>
  <w:style w:type="character" w:styleId="FooterChar" w:customStyle="1">
    <w:name w:val="Footer Char"/>
    <w:basedOn w:val="DefaultParagraphFont"/>
    <w:link w:val="Footer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microsoft.com/office/2020/10/relationships/intelligence" Target="intelligence2.xml" Id="R3b302d1649344e65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2c1d019-452c-4f5f-9397-ffc6d392f7a1" xsi:nil="true"/>
    <lcf76f155ced4ddcb4097134ff3c332f xmlns="f270ce03-1363-4fe9-9aed-7bc851c5985f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1AD1E2B7C7E2428893823204E31919" ma:contentTypeVersion="18" ma:contentTypeDescription="Create a new document." ma:contentTypeScope="" ma:versionID="726764a63c5243dfdd38437ec054338b">
  <xsd:schema xmlns:xsd="http://www.w3.org/2001/XMLSchema" xmlns:xs="http://www.w3.org/2001/XMLSchema" xmlns:p="http://schemas.microsoft.com/office/2006/metadata/properties" xmlns:ns2="f270ce03-1363-4fe9-9aed-7bc851c5985f" xmlns:ns3="58da7824-5a4b-43cd-8f48-cc2657875b68" xmlns:ns4="12c1d019-452c-4f5f-9397-ffc6d392f7a1" targetNamespace="http://schemas.microsoft.com/office/2006/metadata/properties" ma:root="true" ma:fieldsID="09718f1cf0888716a8c5366c174dc2af" ns2:_="" ns3:_="" ns4:_="">
    <xsd:import namespace="f270ce03-1363-4fe9-9aed-7bc851c5985f"/>
    <xsd:import namespace="58da7824-5a4b-43cd-8f48-cc2657875b68"/>
    <xsd:import namespace="12c1d019-452c-4f5f-9397-ffc6d392f7a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LengthInSecond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70ce03-1363-4fe9-9aed-7bc851c598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d0da81f9-6af2-4f4e-af6b-6c9f66f5c41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da7824-5a4b-43cd-8f48-cc2657875b68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c1d019-452c-4f5f-9397-ffc6d392f7a1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d9443fee-77ae-4566-9f9b-efa975866342}" ma:internalName="TaxCatchAll" ma:showField="CatchAllData" ma:web="58da7824-5a4b-43cd-8f48-cc2657875b6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AD74324-3168-45BC-8385-0F2A0A862D4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ED2BA40-246B-4959-807C-078962D1978B}">
  <ds:schemaRefs>
    <ds:schemaRef ds:uri="http://schemas.microsoft.com/office/2006/metadata/properties"/>
    <ds:schemaRef ds:uri="http://schemas.microsoft.com/office/infopath/2007/PartnerControls"/>
    <ds:schemaRef ds:uri="12c1d019-452c-4f5f-9397-ffc6d392f7a1"/>
    <ds:schemaRef ds:uri="f270ce03-1363-4fe9-9aed-7bc851c5985f"/>
  </ds:schemaRefs>
</ds:datastoreItem>
</file>

<file path=customXml/itemProps3.xml><?xml version="1.0" encoding="utf-8"?>
<ds:datastoreItem xmlns:ds="http://schemas.openxmlformats.org/officeDocument/2006/customXml" ds:itemID="{8510B3CA-3E4A-4FD9-9E92-0291A26C36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70ce03-1363-4fe9-9aed-7bc851c5985f"/>
    <ds:schemaRef ds:uri="58da7824-5a4b-43cd-8f48-cc2657875b68"/>
    <ds:schemaRef ds:uri="12c1d019-452c-4f5f-9397-ffc6d392f7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Sam Gorman</dc:creator>
  <keywords/>
  <dc:description/>
  <lastModifiedBy>Ben Namey</lastModifiedBy>
  <revision>23</revision>
  <dcterms:created xsi:type="dcterms:W3CDTF">2024-10-01T08:32:00.0000000Z</dcterms:created>
  <dcterms:modified xsi:type="dcterms:W3CDTF">2026-01-28T15:39:50.9274576Z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0x010100581AD1E2B7C7E2428893823204E31919</vt:lpwstr>
  </property>
  <property fmtid="{D5CDD505-2E9C-101B-9397-08002B2CF9AE}" pid="3" name="MediaServiceImageTags">
    <vt:lpwstr/>
  </property>
</Properties>
</file>